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5FB3" w:rsidRPr="00C05FB3" w:rsidRDefault="00C05FB3" w:rsidP="00C05FB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Купить баллы, или перечислить добровольные страховые взносы в счет будущей пенсии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BA4FFC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ПФР № 24 по г. Москве и Московской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информирует, что в</w:t>
      </w: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Федеральным законом 28.12.2013 № 400-ФЗ «О страховых пенсиях» условиями возникновения права на страховую пенсию по старости являются: достижение общеустановленного пенсионного возраста, наличие страхового стажа и минимальной суммы пенсионных баллов </w:t>
      </w:r>
      <w:r w:rsidRPr="00C05F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r w:rsidRPr="00C05FB3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en-US"/>
        </w:rPr>
        <w:t>с учетом переходных положений ст. 35 Закона от 28.12.2013 № 400-ФЗ)</w:t>
      </w:r>
      <w:r w:rsidRPr="00C05F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proofErr w:type="gramEnd"/>
    </w:p>
    <w:p w:rsidR="00C05FB3" w:rsidRPr="00152849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iCs/>
          <w:color w:val="000000"/>
          <w:bdr w:val="none" w:sz="0" w:space="0" w:color="auto" w:frame="1"/>
          <w:lang w:eastAsia="en-US"/>
        </w:rPr>
      </w:pPr>
      <w:r w:rsidRPr="001528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Если в 2018 году для получения права на страховую пенсию необходимо было иметь не менее 9 лет стажа и 13,8 пенсионных балла, то в 2019 году - не менее 10 лет стажа и 16,2 пенсионных балла. Ежегодно количество баллов и стажа будет увеличиваться, пока не станет равным 30 баллам в 2025 году и 15 годам в 2024 году. Максимальное количество пенсионных баллов, которые можно заработать в 2019 году, составляет 9,13. 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Бывают ситуации, когда гражданин не может получить право на страховую пенсию, так как ему не хватает, например, баллов. В таком случае нужно разобраться, сколько не хватает, можно ли их еще «заработать». Возможен и другой вариант: баллы можно докупить, самостоятельно перечислив добровольные страховые взносы в счет будущей пенсии. Речь идет о добровольном вступлении в правоотношения по пенсионному страхованию. 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Расчет сумм добровольных страховых взносов производится в календарном исчислении и зависит от минимального </w:t>
      </w:r>
      <w:proofErr w:type="gramStart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>размера оплаты труда</w:t>
      </w:r>
      <w:proofErr w:type="gramEnd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(МРОТ), установленного на начало финансового года, за который уплачиваются страховые взносы. До недавнего времени минимальный годовой взнос рассчитывался исходя из двукратной величины МРОТ – например, в 2018 году он составлял 59 211, 36 рублей в год. </w:t>
      </w:r>
      <w:proofErr w:type="gramStart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>В 2019 году, согласно Федеральному закону от 28.11.2018 № 441-ФЗ «О внесении изменений в статью 29 Федерального закона «Об обязательном пенсионном страховании в РФ», минимальный размер страховых взносов на обязательное пенсионное страхование рассчитывается исходя из однократной величины МРОТ и является произведением минимального размера оплаты труда и тарифа страховых взносов в ПФР, установленного подпунктом 1 пункта 2 статьи 425 Налогового кодекса Российской</w:t>
      </w:r>
      <w:proofErr w:type="gramEnd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Федерации, </w:t>
      </w:r>
      <w:proofErr w:type="gramStart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увеличенное</w:t>
      </w:r>
      <w:proofErr w:type="gramEnd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12 раз</w:t>
      </w:r>
      <w:r w:rsidRPr="00C05FB3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C05FB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(</w:t>
      </w:r>
      <w:r w:rsidRPr="00C05FB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1МРОТ х 22% х 12 месяцев</w:t>
      </w: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Pr="00C05FB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Таким образом, сумма минимального размера страховых взносов составляет 29 779, 20 руб.</w:t>
      </w:r>
    </w:p>
    <w:p w:rsidR="00C05FB3" w:rsidRPr="00C05FB3" w:rsidRDefault="00C05FB3" w:rsidP="00C05FB3">
      <w:pPr>
        <w:shd w:val="clear" w:color="auto" w:fill="FFFFFF"/>
        <w:spacing w:after="6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05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Сумма же максимального </w:t>
      </w:r>
      <w:r w:rsidRPr="00C05FB3">
        <w:rPr>
          <w:rFonts w:ascii="Times New Roman" w:eastAsia="Times New Roman" w:hAnsi="Times New Roman" w:cs="Times New Roman"/>
          <w:sz w:val="24"/>
          <w:szCs w:val="24"/>
        </w:rPr>
        <w:t>размера страховых взносов</w:t>
      </w:r>
      <w:r w:rsidRPr="00C05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может быть более суммы, определяемой как произведение восьмикратного минимального </w:t>
      </w:r>
      <w:proofErr w:type="gramStart"/>
      <w:r w:rsidRPr="00C05FB3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размера оплаты труда</w:t>
      </w:r>
      <w:proofErr w:type="gramEnd"/>
      <w:r w:rsidRPr="00C05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C05FB3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установленного федеральным законом на начало финансового года, за который уплачиваются страховые взносы, и тарифа страховых взносов в ПФР, установленного подпунктом 1 п. 2 ст. 425 Налогового кодекса Российской Федерации, увеличенное в 12 раз (8МРОТ х 22% х 12 месяцев).</w:t>
      </w:r>
      <w:proofErr w:type="gramEnd"/>
      <w:r w:rsidRPr="00C05F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05FB3">
        <w:rPr>
          <w:rFonts w:ascii="Times New Roman" w:eastAsia="Times New Roman" w:hAnsi="Times New Roman" w:cs="Times New Roman"/>
          <w:b/>
          <w:i/>
          <w:sz w:val="24"/>
          <w:szCs w:val="24"/>
        </w:rPr>
        <w:t>Таким образом, сумма максимального размера годовых взносов – 238 233, 60 руб.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>Обратим внимание, что периоды уплаты страховых взносов засчитываются в страховой стаж. Однако продолжительность засчитываемых в страховой стаж периодов уплаты взносов для плательщиков не может составлять более половины стажа, требуемого для назначения страховой пенсии по старости. То есть в 2019 году это не более 5 лет, а в итоге к 2024 году данный период не должен будет превышать 7,5 лет (половина от требуемых 15 лет страхового стажа).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Также плательщик решает, как производить уплату: разом, несколькими платежами или помесячно в течение календарного года. Все самостоятельно уплаченные взносы фиксируются на индивидуальном лицевом счете гражданина.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Список граждан, имеющих право добровольно вступить в правоотношения по обязательному пенсионному страхованию и уплачивать страховые взносы, довольно широк. Во-первых, это граждане, которые работают за пределами территории России. </w:t>
      </w:r>
      <w:proofErr w:type="gramStart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Во-вторых, </w:t>
      </w:r>
      <w:proofErr w:type="spellStart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>самозанятое</w:t>
      </w:r>
      <w:proofErr w:type="spellEnd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население –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 и не являющиеся индивидуальными предпринимателями.</w:t>
      </w:r>
      <w:proofErr w:type="gramEnd"/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В-третьих, это могут быть граждане, постоянно или временно проживающие на территории России, на которых не распространяется обязательное </w:t>
      </w: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пенсионное страхование. Также производить уплату можно и за другие физические лица, за которые работодатель не уплачивает страховые взносы.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того чтобы начать самостоятельно уплачивать добровольные взносы на обязательное пенсионное страхование, необходимо обратиться в территориальный орган ПФР по месту жительства с соответствующим заявлением и заключить договор, согласно которому и будет производиться уплата. 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Код бюджетной классификации для уплаты страховых взносов на страховую пенсию физическими лицами, добровольно вступившими в правоотношения по обязательному пенсионному страхованию, утверждается Приказом Минфина. Узнать реквизиты и сформировать квитанцию на уплату страховых взносов можно в личном кабинете на официальном сайте Пенсионного фонда </w:t>
      </w:r>
      <w:hyperlink r:id="rId7" w:history="1">
        <w:r w:rsidRPr="00C05F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https://www.pfrf.ru/eservices/pay_docs/</w:t>
        </w:r>
      </w:hyperlink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Уплата добровольных страховых взносов осуществляется не позднее 31 декабря текущего календарного года. Расчетным периодом по страховым взносам признается календарный год. Если заявление о добровольном вступлении в правоотношения (прекращении правоотношений) по обязательному пенсионному страхованию подано в территориальный орган ПФР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 Все самостоятельно уплаченные взносы фиксируются на индивидуальном лицевом счете гражданина.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соответствии с Инструкцией о порядке ведения индивидуального (персонифицированного) учета сведений о застрахованных лицах, утвержденной приказом Министерства труда и социальной защиты РФ от 21.12.2016 № 766н, территориальный орган ПФР вносит сведения на индивидуальные лицевые счета ежегодно до 1 марта года, следующего за истекшим календарным годом. Таким образом, в случае вступления в добровольные правоотношения по обязательному пенсионному страхованию и уплаты страховых взносов в 2019 году, они будут разнесены на индивидуальный лицевой счет в 2020 году.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52849" w:rsidRPr="00BA4FFC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ПФР № 24 по г. Москве и Московской области </w:t>
      </w:r>
      <w:r w:rsidRPr="00C05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напоминает, что узнать о сформированных пенсионных правах, которые отражены на ИЛС, можно</w:t>
      </w:r>
      <w:r w:rsidRPr="00C05FB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5FB3" w:rsidRPr="00C05FB3" w:rsidRDefault="00C05FB3" w:rsidP="00C05FB3">
      <w:pPr>
        <w:numPr>
          <w:ilvl w:val="0"/>
          <w:numId w:val="8"/>
        </w:numPr>
        <w:spacing w:after="6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05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 </w:t>
      </w:r>
      <w:r w:rsidRPr="00C05FB3">
        <w:rPr>
          <w:rFonts w:ascii="Times New Roman" w:eastAsia="Times New Roman" w:hAnsi="Times New Roman" w:cs="Times New Roman"/>
          <w:sz w:val="24"/>
          <w:szCs w:val="24"/>
        </w:rPr>
        <w:t>личном кабинете</w:t>
      </w:r>
      <w:r w:rsidRPr="00C05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официальном сайте ПФР </w:t>
      </w:r>
      <w:hyperlink r:id="rId8" w:anchor="services-f" w:history="1">
        <w:r w:rsidRPr="00C05FB3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</w:rPr>
          <w:t>https://es.pfrf.ru/#services-f</w:t>
        </w:r>
      </w:hyperlink>
      <w:r w:rsidRPr="00C05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</w:p>
    <w:p w:rsidR="00C05FB3" w:rsidRPr="00C05FB3" w:rsidRDefault="00C05FB3" w:rsidP="00C05FB3">
      <w:pPr>
        <w:numPr>
          <w:ilvl w:val="0"/>
          <w:numId w:val="8"/>
        </w:numPr>
        <w:spacing w:after="6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05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Клиентской службе ПФР;</w:t>
      </w:r>
    </w:p>
    <w:p w:rsidR="00C05FB3" w:rsidRPr="00C05FB3" w:rsidRDefault="00C05FB3" w:rsidP="00C05FB3">
      <w:pPr>
        <w:numPr>
          <w:ilvl w:val="0"/>
          <w:numId w:val="8"/>
        </w:numPr>
        <w:spacing w:after="6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05F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через </w:t>
      </w:r>
      <w:r w:rsidRPr="00C05FB3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Pr="00C05FB3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C0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hyperlink r:id="rId9" w:history="1">
        <w:r w:rsidRPr="00C05FB3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https://www.gosuslugi.ru</w:t>
        </w:r>
      </w:hyperlink>
      <w:r w:rsidRPr="00C05F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05FB3" w:rsidRPr="00C05FB3" w:rsidRDefault="00C05FB3" w:rsidP="00C05FB3">
      <w:pPr>
        <w:numPr>
          <w:ilvl w:val="0"/>
          <w:numId w:val="9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FB3">
        <w:rPr>
          <w:rFonts w:ascii="Times New Roman" w:eastAsia="Times New Roman" w:hAnsi="Times New Roman" w:cs="Times New Roman"/>
          <w:sz w:val="24"/>
          <w:szCs w:val="24"/>
        </w:rPr>
        <w:t>в мобильном приложении ПФР.</w:t>
      </w:r>
    </w:p>
    <w:p w:rsidR="00C05FB3" w:rsidRPr="00C05FB3" w:rsidRDefault="00C05FB3" w:rsidP="00C05FB3">
      <w:pPr>
        <w:spacing w:after="60" w:line="240" w:lineRule="auto"/>
        <w:ind w:firstLine="284"/>
        <w:jc w:val="both"/>
        <w:rPr>
          <w:rFonts w:ascii="Calibri" w:eastAsia="Calibri" w:hAnsi="Calibri" w:cs="Times New Roman"/>
          <w:shd w:val="clear" w:color="auto" w:fill="FFFFFF"/>
          <w:lang w:eastAsia="en-US"/>
        </w:rPr>
      </w:pP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вопросу уточнения сведений ИЛС также можно обратиться для консультации в </w:t>
      </w:r>
      <w:r w:rsidR="00152849" w:rsidRPr="00BA4FFC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 w:rsidR="0015284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152849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="00152849">
        <w:rPr>
          <w:rFonts w:ascii="Times New Roman" w:eastAsia="Times New Roman" w:hAnsi="Times New Roman" w:cs="Times New Roman"/>
          <w:sz w:val="24"/>
          <w:szCs w:val="24"/>
        </w:rPr>
        <w:t>. Орехово-Зуево, Центральный б-р, д. 2</w:t>
      </w:r>
      <w:r w:rsidRPr="00C05FB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5E593C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55A9F"/>
    <w:rsid w:val="009A56E0"/>
    <w:rsid w:val="009A76E9"/>
    <w:rsid w:val="009E515D"/>
    <w:rsid w:val="009E66D1"/>
    <w:rsid w:val="00A006A1"/>
    <w:rsid w:val="00A65F3C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frf.ru/eservices/pay_doc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C816-4B98-4E9A-B54B-59F7B67C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7</cp:revision>
  <cp:lastPrinted>2017-07-06T09:38:00Z</cp:lastPrinted>
  <dcterms:created xsi:type="dcterms:W3CDTF">2019-03-28T07:45:00Z</dcterms:created>
  <dcterms:modified xsi:type="dcterms:W3CDTF">2019-04-05T09:11:00Z</dcterms:modified>
</cp:coreProperties>
</file>