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F6" w:rsidRPr="001D6FF6" w:rsidRDefault="001D6FF6" w:rsidP="001D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6FF6">
        <w:rPr>
          <w:rFonts w:ascii="Times New Roman" w:eastAsia="Times New Roman" w:hAnsi="Times New Roman" w:cs="Times New Roman"/>
          <w:b/>
          <w:sz w:val="24"/>
          <w:szCs w:val="24"/>
        </w:rPr>
        <w:t>Работодателям: как зарегистрировать работника в системе персонифицированного учёта</w:t>
      </w:r>
    </w:p>
    <w:p w:rsidR="001D6FF6" w:rsidRPr="001D6FF6" w:rsidRDefault="001D6FF6" w:rsidP="001D6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6FF6">
        <w:rPr>
          <w:rFonts w:ascii="Times New Roman" w:eastAsia="Times New Roman" w:hAnsi="Times New Roman" w:cs="Times New Roman"/>
          <w:i/>
          <w:sz w:val="24"/>
          <w:szCs w:val="24"/>
        </w:rPr>
        <w:t>ГУ - Управление ПФР № 24 по г. Москве и Московской области напоминает, что в соответствии с действующим законодательством РФ первичная регистрация работников в системе персонифицированного учёта производится страхователем.</w:t>
      </w:r>
    </w:p>
    <w:p w:rsidR="001D6FF6" w:rsidRPr="001D6FF6" w:rsidRDefault="001D6FF6" w:rsidP="001D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FF6">
        <w:rPr>
          <w:rFonts w:ascii="Times New Roman" w:eastAsia="Times New Roman" w:hAnsi="Times New Roman" w:cs="Times New Roman"/>
          <w:sz w:val="24"/>
          <w:szCs w:val="24"/>
        </w:rPr>
        <w:t xml:space="preserve">Это его прямая обязанность. </w:t>
      </w:r>
    </w:p>
    <w:p w:rsidR="001D6FF6" w:rsidRPr="001D6FF6" w:rsidRDefault="001D6FF6" w:rsidP="001D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FF6">
        <w:rPr>
          <w:rFonts w:ascii="Times New Roman" w:eastAsia="Times New Roman" w:hAnsi="Times New Roman" w:cs="Times New Roman"/>
          <w:sz w:val="24"/>
          <w:szCs w:val="24"/>
        </w:rPr>
        <w:t>При приёме на работу работника, не зарегистрированного в системе индивидуального (персонифицированного) учета, страхователь представляет на данного работника анкету застрахованного лица в территориальный орган Пенсионного фонда.</w:t>
      </w:r>
    </w:p>
    <w:p w:rsidR="001D6FF6" w:rsidRPr="001D6FF6" w:rsidRDefault="001D6FF6" w:rsidP="001D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FF6">
        <w:rPr>
          <w:rFonts w:ascii="Times New Roman" w:eastAsia="Times New Roman" w:hAnsi="Times New Roman" w:cs="Times New Roman"/>
          <w:sz w:val="24"/>
          <w:szCs w:val="24"/>
        </w:rPr>
        <w:t>В анкете застрахованного лица в строке адреса регистрации указывается адрес официальной регистрации. В случае если анкета заполняется на гражданина иностранного государства – указывается адрес, который зафиксирован миграционной службой при регистрации данного гражданина.</w:t>
      </w:r>
    </w:p>
    <w:p w:rsidR="001D6FF6" w:rsidRPr="001D6FF6" w:rsidRDefault="001D6FF6" w:rsidP="001D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FF6">
        <w:rPr>
          <w:rFonts w:ascii="Times New Roman" w:eastAsia="Times New Roman" w:hAnsi="Times New Roman" w:cs="Times New Roman"/>
          <w:sz w:val="24"/>
          <w:szCs w:val="24"/>
        </w:rPr>
        <w:t>Работодатель передает анкету застрахованного лица по форме АДВ-1 в сопровождении описи документов, передаваемых страхователем в ПФР, по форме АДВ-6-1 в территориальный орган ПФР по месту регистрации организации. Анкету можно направить как по телекоммуникационным каналам связи, так и на бумажном носителе.</w:t>
      </w:r>
    </w:p>
    <w:p w:rsidR="00590A3D" w:rsidRPr="00590A3D" w:rsidRDefault="00590A3D" w:rsidP="005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FB3" w:rsidRDefault="00C05FB3" w:rsidP="00C05FB3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C05FB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C5D63"/>
    <w:multiLevelType w:val="multilevel"/>
    <w:tmpl w:val="C52C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D4F33"/>
    <w:rsid w:val="001D6FF6"/>
    <w:rsid w:val="00202BF8"/>
    <w:rsid w:val="002313B0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590A3D"/>
    <w:rsid w:val="005B1DB6"/>
    <w:rsid w:val="00663434"/>
    <w:rsid w:val="00670503"/>
    <w:rsid w:val="00673D42"/>
    <w:rsid w:val="00691A54"/>
    <w:rsid w:val="006925DA"/>
    <w:rsid w:val="006B05ED"/>
    <w:rsid w:val="00716589"/>
    <w:rsid w:val="00747D74"/>
    <w:rsid w:val="00751B85"/>
    <w:rsid w:val="007B2789"/>
    <w:rsid w:val="007F63DE"/>
    <w:rsid w:val="00823DA4"/>
    <w:rsid w:val="0083039F"/>
    <w:rsid w:val="008975B0"/>
    <w:rsid w:val="008C042D"/>
    <w:rsid w:val="00916339"/>
    <w:rsid w:val="00920942"/>
    <w:rsid w:val="00955A9F"/>
    <w:rsid w:val="00971051"/>
    <w:rsid w:val="009A56E0"/>
    <w:rsid w:val="009A76E9"/>
    <w:rsid w:val="009E515D"/>
    <w:rsid w:val="009E66D1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36981"/>
    <w:rsid w:val="00F60D22"/>
    <w:rsid w:val="00F60DE6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9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342F-F964-4370-9643-CA912D37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2019-06-07T07:13:00Z</dcterms:created>
  <dcterms:modified xsi:type="dcterms:W3CDTF">2019-06-07T09:16:00Z</dcterms:modified>
</cp:coreProperties>
</file>