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6B" w:rsidRPr="003A776B" w:rsidRDefault="003A776B" w:rsidP="003A776B">
      <w:pPr>
        <w:shd w:val="clear" w:color="auto" w:fill="FFFFFF"/>
        <w:spacing w:before="300" w:after="30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</w:t>
      </w:r>
      <w:r w:rsidRPr="003A776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величивается ежемесячная выплата родителям детей-инвалидов и инвалидов с детства I группы. </w:t>
      </w:r>
    </w:p>
    <w:p w:rsidR="003A776B" w:rsidRDefault="003A776B" w:rsidP="003A77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7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1 июля 2019 года вступает в силу Указ Президента РФ от 7 марта 2019 года № 95 «О внесении изменения в Указ Президента Российской Федерации от 26 февраля 2013 г. № 175 «О ежемесячных выплатах лицам, осуществляющим уход за детьми-инвалидами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инвалидами с детства I группы».</w:t>
      </w:r>
    </w:p>
    <w:p w:rsidR="003A776B" w:rsidRDefault="003A776B" w:rsidP="003A77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776B" w:rsidRDefault="003A776B" w:rsidP="003A77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3A776B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</w:t>
      </w:r>
      <w:proofErr w:type="spellEnd"/>
      <w:r w:rsidRPr="003A7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данному Указу </w:t>
      </w:r>
      <w:r w:rsidRPr="003A7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ежемесячная выплата по уходу за детьми-инвалидами в возрасте до 18 лет или инвалидами с детства I группы составит 10 000 рублей.</w:t>
      </w:r>
    </w:p>
    <w:p w:rsidR="003A776B" w:rsidRPr="003A776B" w:rsidRDefault="003A776B" w:rsidP="003A77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776B">
        <w:rPr>
          <w:rFonts w:ascii="Times New Roman" w:eastAsia="Times New Roman" w:hAnsi="Times New Roman" w:cs="Times New Roman"/>
          <w:color w:val="333333"/>
          <w:sz w:val="24"/>
          <w:szCs w:val="24"/>
        </w:rPr>
        <w:t>На сегодняшний день размер ежемесячной выплаты составляет 5500 рублей.</w:t>
      </w:r>
    </w:p>
    <w:p w:rsidR="003A776B" w:rsidRDefault="003A776B" w:rsidP="003A77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7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Данная выплата положена родителям или усыновителям, а также опекунам либо попечителям, являющимся трудоспособными, но неработающими в связи с осуществлением ухода за ребенком-инвалидом в возрасте до 18 лет или инвалидом с детства I группы. </w:t>
      </w:r>
    </w:p>
    <w:p w:rsidR="003A776B" w:rsidRDefault="003A776B" w:rsidP="003A776B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тех, кто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уже получает данную выплату заявление на перерасчет писать не надо. Он будет произведен в автоматическом режиме.</w:t>
      </w:r>
    </w:p>
    <w:p w:rsidR="003A776B" w:rsidRDefault="003A776B" w:rsidP="003A776B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граждан, которые </w:t>
      </w:r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>не явля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получателями данной выплаты,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 у них возникает право, напоминаем</w:t>
      </w:r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>, что данная выплата носит заявительный характер. Для ее оформления необходимо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подать соответствующее заявление</w:t>
      </w:r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территориальн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 ПФР по месту получения пенсии на ребенка-инвалида или инвалида с детства I группы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776B" w:rsidRDefault="003A776B" w:rsidP="003A776B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Выплата производится вместе с пенсией, назначенной ребенку-инвалиду или инвалиду с детства 1 группы. Статус ребенка-инвалида устанавливается на период инвалидности, определенный бюро </w:t>
      </w:r>
      <w:proofErr w:type="gramStart"/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экспертизы, но не более чем до 18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лет. После достижения ребенком-инвалидом 18-летнего возраста он может быть признан инвалидом с детства. </w:t>
      </w:r>
    </w:p>
    <w:p w:rsidR="003A776B" w:rsidRDefault="003A776B" w:rsidP="003A776B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Напомним также, что периоды указанной ежемесячной выплаты являются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нестраховыми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периодами и засчитываются в стаж.</w:t>
      </w:r>
    </w:p>
    <w:p w:rsidR="003A776B" w:rsidRDefault="003A776B" w:rsidP="003A776B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7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За эти периоды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гражданам, осуществляющим уход,</w:t>
      </w:r>
      <w:r w:rsidRPr="007617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будут учтены  пенсионные баллы – 1,8 балла за </w:t>
      </w:r>
      <w:proofErr w:type="gramStart"/>
      <w:r w:rsidRPr="007617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каждый полный год</w:t>
      </w:r>
      <w:proofErr w:type="gramEnd"/>
      <w:r w:rsidRPr="007617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ухода</w:t>
      </w:r>
      <w:r w:rsidRPr="007617E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. </w:t>
      </w:r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Данные по стажу и баллам будут отражаться </w:t>
      </w:r>
      <w:proofErr w:type="gramStart"/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индивидуальных лицевых </w:t>
      </w:r>
      <w:proofErr w:type="gramStart"/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>счетах</w:t>
      </w:r>
      <w:proofErr w:type="gramEnd"/>
      <w:r w:rsidRPr="00761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 и учитываться при назначении пенсии без какого-либо дополнительного подтверждения. </w:t>
      </w:r>
    </w:p>
    <w:p w:rsidR="003A776B" w:rsidRPr="00EE5DC1" w:rsidRDefault="003A776B" w:rsidP="003A776B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Если гражданин, осуществляющий уход за ребенком</w:t>
      </w:r>
      <w:r w:rsidRPr="00EE5DC1">
        <w:rPr>
          <w:rFonts w:ascii="Times New Roman" w:eastAsia="Times New Roman" w:hAnsi="Times New Roman" w:cs="Times New Roman"/>
          <w:sz w:val="24"/>
          <w:szCs w:val="24"/>
        </w:rPr>
        <w:t xml:space="preserve">–инвалидом или инвалидом с детства 1 группы, устраивается на работу или встает на учет в центр занятости населения, ему необходимо в течение 5 дней с момента трудоустройства обратиться в Пенсионный фонд и написать заявление о прекращении осуществления ухода. </w:t>
      </w:r>
      <w:r w:rsidRPr="00EE5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Выплата прекращается с месяца, следующего за месяцем трудоустройства.</w:t>
      </w:r>
    </w:p>
    <w:p w:rsidR="003A776B" w:rsidRPr="007617E0" w:rsidRDefault="003A776B" w:rsidP="003A776B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5FB3" w:rsidRDefault="00C05FB3" w:rsidP="00C05FB3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C05FB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16B61"/>
    <w:rsid w:val="000302F0"/>
    <w:rsid w:val="000616B9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35536D"/>
    <w:rsid w:val="00374D55"/>
    <w:rsid w:val="00380AE5"/>
    <w:rsid w:val="003A03B8"/>
    <w:rsid w:val="003A4F5F"/>
    <w:rsid w:val="003A776B"/>
    <w:rsid w:val="004452EB"/>
    <w:rsid w:val="00477276"/>
    <w:rsid w:val="00496013"/>
    <w:rsid w:val="004A7687"/>
    <w:rsid w:val="0051253A"/>
    <w:rsid w:val="00560DE5"/>
    <w:rsid w:val="00567446"/>
    <w:rsid w:val="005B1DB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71051"/>
    <w:rsid w:val="009A56E0"/>
    <w:rsid w:val="009A76E9"/>
    <w:rsid w:val="009E515D"/>
    <w:rsid w:val="009E66D1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C7330"/>
    <w:rsid w:val="00DD7CB3"/>
    <w:rsid w:val="00DF2104"/>
    <w:rsid w:val="00E07D14"/>
    <w:rsid w:val="00E67EA9"/>
    <w:rsid w:val="00ED2726"/>
    <w:rsid w:val="00ED2B90"/>
    <w:rsid w:val="00EF7E65"/>
    <w:rsid w:val="00F36981"/>
    <w:rsid w:val="00F60D22"/>
    <w:rsid w:val="00F60DE6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8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6A11-EA5C-4DDE-AE32-1344D2FE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2019-06-20T09:49:00Z</dcterms:created>
  <dcterms:modified xsi:type="dcterms:W3CDTF">2019-06-21T05:19:00Z</dcterms:modified>
</cp:coreProperties>
</file>