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573">
        <w:rPr>
          <w:rFonts w:ascii="Times New Roman" w:eastAsia="Times New Roman" w:hAnsi="Times New Roman" w:cs="Times New Roman"/>
          <w:b/>
          <w:sz w:val="24"/>
          <w:szCs w:val="24"/>
        </w:rPr>
        <w:t>Выплата неполученных сумм пенсий в связи со смертью пенсионера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РФ № 24 по г. Москве и Московской области информирует. 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573">
        <w:rPr>
          <w:rFonts w:ascii="Times New Roman" w:eastAsia="Times New Roman" w:hAnsi="Times New Roman" w:cs="Times New Roman"/>
          <w:sz w:val="24"/>
          <w:szCs w:val="24"/>
        </w:rPr>
        <w:t>Начисленные суммы пенсии, причитавшиеся пенсионеру в текущем месяце и оставшиеся неполученными в связи со смертью в указанном месяце, не включаются в состав наследства и выплачиваются тем членам семьи, которые относятся к лицам, указанным в части 2 статьи 10 Федерального закона от 28.12.2013 № 400-ФЗ «О страховых пенсиях» и проживали совместно с данным пенсионером на день смерти, если обращение за не полученными</w:t>
      </w:r>
      <w:proofErr w:type="gramEnd"/>
      <w:r w:rsidRPr="00F14573">
        <w:rPr>
          <w:rFonts w:ascii="Times New Roman" w:eastAsia="Times New Roman" w:hAnsi="Times New Roman" w:cs="Times New Roman"/>
          <w:sz w:val="24"/>
          <w:szCs w:val="24"/>
        </w:rPr>
        <w:t xml:space="preserve"> суммами указанной пенсии последовало не </w:t>
      </w:r>
      <w:proofErr w:type="gramStart"/>
      <w:r w:rsidRPr="00F1457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14573">
        <w:rPr>
          <w:rFonts w:ascii="Times New Roman" w:eastAsia="Times New Roman" w:hAnsi="Times New Roman" w:cs="Times New Roman"/>
          <w:sz w:val="24"/>
          <w:szCs w:val="24"/>
        </w:rPr>
        <w:t xml:space="preserve"> чем до истечения шести месяцев со дня смерти пенсионера. При обращении нескольких членов семьи за указанными суммами </w:t>
      </w:r>
      <w:proofErr w:type="gramStart"/>
      <w:r w:rsidRPr="00F14573">
        <w:rPr>
          <w:rFonts w:ascii="Times New Roman" w:eastAsia="Times New Roman" w:hAnsi="Times New Roman" w:cs="Times New Roman"/>
          <w:sz w:val="24"/>
          <w:szCs w:val="24"/>
        </w:rPr>
        <w:t>пенсии</w:t>
      </w:r>
      <w:proofErr w:type="gramEnd"/>
      <w:r w:rsidRPr="00F14573">
        <w:rPr>
          <w:rFonts w:ascii="Times New Roman" w:eastAsia="Times New Roman" w:hAnsi="Times New Roman" w:cs="Times New Roman"/>
          <w:sz w:val="24"/>
          <w:szCs w:val="24"/>
        </w:rPr>
        <w:t xml:space="preserve"> причитающиеся им суммы пенсии делятся между ними поровну.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>При отсутствии перечисленных лиц, или истечении шести месяцев со дня смерти пенсионера, соответствующие суммы пенсии наследуются на общих основаниях, установленных Гражданским кодексом РФ.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>Территориальный орган ПФР вправе выдать справку о суммах пенсии, не выплаченных при жизни пенсионеру, возможным наследникам умершего пенсионера до истечения шестимесячного срока на основании их заявления и запроса нотариуса.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>Для выплаты неполученной суммы пенсии членам семьи умершего пенсионера, проживающим совместно с ним на день смерти, необходимо представить следующие документы: заявление; паспорт заявителя; свидетельство о смерти; документы, подтверждающие родственные отношения (свидетельство о браке, свидетельство о рождении и т.д.); документы о совместном проживании с умершим пенсионером на день смерти.</w:t>
      </w:r>
    </w:p>
    <w:p w:rsidR="00F14573" w:rsidRPr="00F14573" w:rsidRDefault="00F14573" w:rsidP="00F145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предоставляются в Клиентскую службу Управления ПФР по месту получения пенсии умершим пенсионером. </w:t>
      </w:r>
    </w:p>
    <w:p w:rsidR="00F14573" w:rsidRPr="00EB39A9" w:rsidRDefault="00F14573" w:rsidP="00F14573">
      <w:pPr>
        <w:shd w:val="clear" w:color="auto" w:fill="FFFFFF"/>
        <w:tabs>
          <w:tab w:val="num" w:pos="720"/>
        </w:tabs>
        <w:spacing w:after="6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4573">
        <w:rPr>
          <w:rFonts w:ascii="Times New Roman" w:eastAsia="Times New Roman" w:hAnsi="Times New Roman" w:cs="Times New Roman"/>
          <w:sz w:val="24"/>
          <w:szCs w:val="24"/>
        </w:rPr>
        <w:t>Режим работы Клиентской службы Управления: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9A9"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 w:rsidRPr="00EB39A9">
        <w:rPr>
          <w:rFonts w:ascii="Times New Roman" w:eastAsia="Times New Roman" w:hAnsi="Times New Roman" w:cs="Times New Roman"/>
          <w:sz w:val="24"/>
          <w:szCs w:val="24"/>
        </w:rPr>
        <w:t>: c 9:00 до</w:t>
      </w:r>
      <w:r w:rsidRPr="00EB6546">
        <w:rPr>
          <w:rFonts w:ascii="Times New Roman" w:eastAsia="Times New Roman" w:hAnsi="Times New Roman" w:cs="Times New Roman"/>
          <w:sz w:val="24"/>
          <w:szCs w:val="24"/>
        </w:rPr>
        <w:t xml:space="preserve">18:00, </w:t>
      </w:r>
      <w:proofErr w:type="spellStart"/>
      <w:r w:rsidRPr="00EB39A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EB39A9">
        <w:rPr>
          <w:rFonts w:ascii="Times New Roman" w:eastAsia="Times New Roman" w:hAnsi="Times New Roman" w:cs="Times New Roman"/>
          <w:sz w:val="24"/>
          <w:szCs w:val="24"/>
        </w:rPr>
        <w:t xml:space="preserve">: с 9:00 до </w:t>
      </w:r>
      <w:r w:rsidRPr="00EB6546">
        <w:rPr>
          <w:rFonts w:ascii="Times New Roman" w:eastAsia="Times New Roman" w:hAnsi="Times New Roman" w:cs="Times New Roman"/>
          <w:sz w:val="24"/>
          <w:szCs w:val="24"/>
        </w:rPr>
        <w:t>16:45, в</w:t>
      </w:r>
      <w:r w:rsidRPr="00EB39A9">
        <w:rPr>
          <w:rFonts w:ascii="Times New Roman" w:eastAsia="Times New Roman" w:hAnsi="Times New Roman" w:cs="Times New Roman"/>
          <w:sz w:val="24"/>
          <w:szCs w:val="24"/>
        </w:rPr>
        <w:t>ыходной – суббота, воскресенье, праздничные дни.</w:t>
      </w:r>
    </w:p>
    <w:p w:rsidR="00C34490" w:rsidRPr="00BF2F47" w:rsidRDefault="00C34490" w:rsidP="00F14573">
      <w:pPr>
        <w:spacing w:after="0" w:line="240" w:lineRule="auto"/>
        <w:ind w:right="-36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090F30" w:rsidP="00F145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F145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F145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F145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0AA"/>
    <w:multiLevelType w:val="multilevel"/>
    <w:tmpl w:val="5F5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2674A2"/>
    <w:multiLevelType w:val="multilevel"/>
    <w:tmpl w:val="773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F6707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5D17EC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D4D8F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14573"/>
    <w:rsid w:val="00F3207D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5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58DF-1C28-482C-A61F-758189D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2019-12-05T09:25:00Z</dcterms:created>
  <dcterms:modified xsi:type="dcterms:W3CDTF">2019-12-06T07:04:00Z</dcterms:modified>
</cp:coreProperties>
</file>