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D4F1C" w:rsidRPr="00DD4F1C" w:rsidRDefault="00DD4F1C" w:rsidP="00DD4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DD4F1C">
        <w:rPr>
          <w:rFonts w:ascii="Times New Roman" w:eastAsia="Times New Roman" w:hAnsi="Times New Roman" w:cs="Times New Roman"/>
          <w:b/>
          <w:sz w:val="24"/>
          <w:szCs w:val="24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DD4F1C">
        <w:rPr>
          <w:rFonts w:ascii="Times New Roman" w:eastAsia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DD4F1C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возраста. </w:t>
      </w:r>
    </w:p>
    <w:bookmarkEnd w:id="1"/>
    <w:p w:rsidR="00DD4F1C" w:rsidRPr="00DD4F1C" w:rsidRDefault="00DD4F1C" w:rsidP="00DD4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1C">
        <w:rPr>
          <w:rFonts w:ascii="Times New Roman" w:eastAsia="Times New Roman" w:hAnsi="Times New Roman" w:cs="Times New Roman"/>
          <w:sz w:val="24"/>
          <w:szCs w:val="24"/>
        </w:rPr>
        <w:t xml:space="preserve">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DD4F1C">
        <w:rPr>
          <w:rFonts w:ascii="Times New Roman" w:eastAsia="Times New Roman" w:hAnsi="Times New Roman" w:cs="Times New Roman"/>
          <w:sz w:val="24"/>
          <w:szCs w:val="24"/>
        </w:rPr>
        <w:t>предпенсионерам</w:t>
      </w:r>
      <w:proofErr w:type="spellEnd"/>
      <w:r w:rsidRPr="00DD4F1C">
        <w:rPr>
          <w:rFonts w:ascii="Times New Roman" w:eastAsia="Times New Roman" w:hAnsi="Times New Roman" w:cs="Times New Roman"/>
          <w:sz w:val="24"/>
          <w:szCs w:val="24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DD4F1C">
        <w:rPr>
          <w:rFonts w:ascii="Times New Roman" w:eastAsia="Times New Roman" w:hAnsi="Times New Roman" w:cs="Times New Roman"/>
          <w:sz w:val="24"/>
          <w:szCs w:val="24"/>
        </w:rPr>
        <w:t>предпенсионеров</w:t>
      </w:r>
      <w:proofErr w:type="spellEnd"/>
      <w:r w:rsidRPr="00DD4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F1C" w:rsidRPr="00DD4F1C" w:rsidRDefault="00DD4F1C" w:rsidP="00DD4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1C">
        <w:rPr>
          <w:rFonts w:ascii="Times New Roman" w:eastAsia="Times New Roman" w:hAnsi="Times New Roman" w:cs="Times New Roman"/>
          <w:sz w:val="24"/>
          <w:szCs w:val="24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DD4F1C">
        <w:rPr>
          <w:rFonts w:ascii="Times New Roman" w:eastAsia="Times New Roman" w:hAnsi="Times New Roman" w:cs="Times New Roman"/>
          <w:sz w:val="24"/>
          <w:szCs w:val="24"/>
        </w:rPr>
        <w:t>предпенсионера</w:t>
      </w:r>
      <w:proofErr w:type="spellEnd"/>
      <w:r w:rsidRPr="00DD4F1C">
        <w:rPr>
          <w:rFonts w:ascii="Times New Roman" w:eastAsia="Times New Roman" w:hAnsi="Times New Roman" w:cs="Times New Roman"/>
          <w:sz w:val="24"/>
          <w:szCs w:val="24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DD4F1C" w:rsidRPr="00DD4F1C" w:rsidRDefault="00DD4F1C" w:rsidP="00DD4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D4F1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Как оформить справку</w:t>
        </w:r>
      </w:hyperlink>
    </w:p>
    <w:p w:rsidR="00DD4F1C" w:rsidRPr="00DD4F1C" w:rsidRDefault="00DD4F1C" w:rsidP="00DD4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1C">
        <w:rPr>
          <w:rFonts w:ascii="Times New Roman" w:eastAsia="Times New Roman" w:hAnsi="Times New Roman" w:cs="Times New Roman"/>
          <w:sz w:val="24"/>
          <w:szCs w:val="24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 w:rsidR="00DD4F1C" w:rsidRPr="00DD4F1C" w:rsidRDefault="00DD4F1C" w:rsidP="00DD4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1C">
        <w:rPr>
          <w:rFonts w:ascii="Times New Roman" w:eastAsia="Times New Roman" w:hAnsi="Times New Roman" w:cs="Times New Roman"/>
          <w:sz w:val="24"/>
          <w:szCs w:val="24"/>
        </w:rPr>
        <w:t>В личном кабинете на официальном </w:t>
      </w:r>
      <w:hyperlink r:id="rId8" w:history="1">
        <w:r w:rsidRPr="00DD4F1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сайте ПФР</w:t>
        </w:r>
      </w:hyperlink>
      <w:r w:rsidRPr="00DD4F1C">
        <w:rPr>
          <w:rFonts w:ascii="Times New Roman" w:eastAsia="Times New Roman" w:hAnsi="Times New Roman" w:cs="Times New Roman"/>
          <w:sz w:val="24"/>
          <w:szCs w:val="24"/>
        </w:rPr>
        <w:t xml:space="preserve"> работает электронный сервис, позволяющий заказать справку об отнесении гражданина к категории граждан </w:t>
      </w:r>
      <w:proofErr w:type="spellStart"/>
      <w:r w:rsidRPr="00DD4F1C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DD4F1C">
        <w:rPr>
          <w:rFonts w:ascii="Times New Roman" w:eastAsia="Times New Roman" w:hAnsi="Times New Roman" w:cs="Times New Roman"/>
          <w:sz w:val="24"/>
          <w:szCs w:val="24"/>
        </w:rPr>
        <w:t xml:space="preserve"> возраста.</w:t>
      </w:r>
    </w:p>
    <w:p w:rsidR="00DD4F1C" w:rsidRPr="00DD4F1C" w:rsidRDefault="00DD4F1C" w:rsidP="00DD4F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1C">
        <w:rPr>
          <w:rFonts w:ascii="Times New Roman" w:eastAsia="Times New Roman" w:hAnsi="Times New Roman" w:cs="Times New Roman"/>
          <w:sz w:val="24"/>
          <w:szCs w:val="24"/>
        </w:rPr>
        <w:t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 </w:t>
      </w:r>
      <w:hyperlink r:id="rId9" w:tgtFrame="_blank" w:history="1">
        <w:r w:rsidRPr="00DD4F1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Едином портале государственных услуг</w:t>
        </w:r>
      </w:hyperlink>
      <w:proofErr w:type="gramStart"/>
      <w:r w:rsidRPr="00DD4F1C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DD4F1C">
        <w:rPr>
          <w:rFonts w:ascii="Times New Roman" w:eastAsia="Times New Roman" w:hAnsi="Times New Roman" w:cs="Times New Roman"/>
          <w:sz w:val="24"/>
          <w:szCs w:val="24"/>
        </w:rPr>
        <w:t xml:space="preserve">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DD4F1C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DD4F1C">
        <w:rPr>
          <w:rFonts w:ascii="Times New Roman" w:eastAsia="Times New Roman" w:hAnsi="Times New Roman" w:cs="Times New Roman"/>
          <w:sz w:val="24"/>
          <w:szCs w:val="24"/>
        </w:rPr>
        <w:t xml:space="preserve"> возраста»,  после чего указать орган, куда предоставляются сведения, —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 «История обращений».</w:t>
      </w:r>
    </w:p>
    <w:p w:rsidR="00F23E48" w:rsidRPr="001C4110" w:rsidRDefault="00F23E48" w:rsidP="00F41685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Default="00DD4F1C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ГУ-Управление ПФР № 24</w:t>
      </w:r>
    </w:p>
    <w:p w:rsidR="00DD4F1C" w:rsidRPr="00ED2AE9" w:rsidRDefault="00DD4F1C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</w:t>
      </w:r>
    </w:p>
    <w:sectPr w:rsidR="00DD4F1C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87B75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36ACB"/>
    <w:multiLevelType w:val="hybridMultilevel"/>
    <w:tmpl w:val="895866E0"/>
    <w:lvl w:ilvl="0" w:tplc="07B2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9"/>
  </w:num>
  <w:num w:numId="5">
    <w:abstractNumId w:val="26"/>
  </w:num>
  <w:num w:numId="6">
    <w:abstractNumId w:val="13"/>
  </w:num>
  <w:num w:numId="7">
    <w:abstractNumId w:val="20"/>
  </w:num>
  <w:num w:numId="8">
    <w:abstractNumId w:val="21"/>
  </w:num>
  <w:num w:numId="9">
    <w:abstractNumId w:val="22"/>
  </w:num>
  <w:num w:numId="10">
    <w:abstractNumId w:val="7"/>
  </w:num>
  <w:num w:numId="11">
    <w:abstractNumId w:val="6"/>
  </w:num>
  <w:num w:numId="12">
    <w:abstractNumId w:val="15"/>
  </w:num>
  <w:num w:numId="13">
    <w:abstractNumId w:val="24"/>
  </w:num>
  <w:num w:numId="14">
    <w:abstractNumId w:val="27"/>
  </w:num>
  <w:num w:numId="15">
    <w:abstractNumId w:val="3"/>
  </w:num>
  <w:num w:numId="16">
    <w:abstractNumId w:val="5"/>
  </w:num>
  <w:num w:numId="17">
    <w:abstractNumId w:val="8"/>
  </w:num>
  <w:num w:numId="18">
    <w:abstractNumId w:val="10"/>
  </w:num>
  <w:num w:numId="19">
    <w:abstractNumId w:val="25"/>
  </w:num>
  <w:num w:numId="20">
    <w:abstractNumId w:val="17"/>
  </w:num>
  <w:num w:numId="21">
    <w:abstractNumId w:val="0"/>
  </w:num>
  <w:num w:numId="22">
    <w:abstractNumId w:val="2"/>
  </w:num>
  <w:num w:numId="23">
    <w:abstractNumId w:val="4"/>
  </w:num>
  <w:num w:numId="24">
    <w:abstractNumId w:val="16"/>
  </w:num>
  <w:num w:numId="25">
    <w:abstractNumId w:val="1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C4110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4F1C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knopki/zhizn/~43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257E-8901-44AB-BEE7-E3062BAB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2020-08-03T10:52:00Z</dcterms:created>
  <dcterms:modified xsi:type="dcterms:W3CDTF">2020-08-03T10:52:00Z</dcterms:modified>
</cp:coreProperties>
</file>