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Default="00567446" w:rsidP="00AE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446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>
        <w:rPr>
          <w:rFonts w:ascii="Times New Roman" w:hAnsi="Times New Roman"/>
          <w:b/>
          <w:sz w:val="24"/>
          <w:szCs w:val="24"/>
        </w:rPr>
        <w:t xml:space="preserve">разместить </w:t>
      </w:r>
      <w:r w:rsidR="00EC055F">
        <w:rPr>
          <w:rFonts w:ascii="Times New Roman" w:hAnsi="Times New Roman"/>
          <w:b/>
          <w:sz w:val="24"/>
          <w:szCs w:val="24"/>
        </w:rPr>
        <w:t xml:space="preserve">в газете и </w:t>
      </w:r>
      <w:r w:rsidR="00202BF8">
        <w:rPr>
          <w:rFonts w:ascii="Times New Roman" w:hAnsi="Times New Roman"/>
          <w:b/>
          <w:sz w:val="24"/>
          <w:szCs w:val="24"/>
        </w:rPr>
        <w:t>на сайте</w:t>
      </w:r>
      <w:r w:rsidR="008C042D">
        <w:rPr>
          <w:rFonts w:ascii="Times New Roman" w:hAnsi="Times New Roman"/>
          <w:b/>
          <w:sz w:val="24"/>
          <w:szCs w:val="24"/>
        </w:rPr>
        <w:t xml:space="preserve"> </w:t>
      </w:r>
      <w:r w:rsidRPr="00567446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FC2781" w:rsidRDefault="00FC2781" w:rsidP="00FC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5BE" w:rsidRPr="007735BE" w:rsidRDefault="007735BE" w:rsidP="006D082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_GoBack"/>
      <w:r w:rsidRPr="007735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снятии денежных  сре</w:t>
      </w:r>
      <w:proofErr w:type="gramStart"/>
      <w:r w:rsidRPr="007735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дств с б</w:t>
      </w:r>
      <w:proofErr w:type="gramEnd"/>
      <w:r w:rsidRPr="007735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анковских карт умерших пенсионеров</w:t>
      </w:r>
      <w:bookmarkEnd w:id="1"/>
    </w:p>
    <w:p w:rsidR="007735BE" w:rsidRPr="007735BE" w:rsidRDefault="007735BE" w:rsidP="006D082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35B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Учреждение - Управление Пенсионного фонда РФ № 24 по г. Москве и Московской области, в связи с большим количеством случаев незаконного снятия сре</w:t>
      </w:r>
      <w:proofErr w:type="gramStart"/>
      <w:r w:rsidRPr="007735BE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 б</w:t>
      </w:r>
      <w:proofErr w:type="gramEnd"/>
      <w:r w:rsidRPr="00773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анковских карт умерших пенсионеров, напоминает. </w:t>
      </w:r>
    </w:p>
    <w:p w:rsidR="007735BE" w:rsidRPr="007735BE" w:rsidRDefault="007735BE" w:rsidP="006D082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B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смерти близкого родственника, являвшегося получателем пенсии, не нужно торопиться снимать все денежные средства с его банковской карты. Выплата страховой пенсии производиться за текущий месяц и прекращается в случае смерти с 1-го числа месяца, следующего за месяцем, в котором наступила смерть пенсионера (ст. 25,26 Федерального закона № 400-ФЗ «О страховых пенсиях»). Документы на перечисление пенсий на следующий месяц формируются до 28 числа. Возникают технологические ситуации, когда информация о смерти пенсионера от органов ЗАГС в Пенсионный фонд еще не поступила, а документы на выплату пенсии уже сформированы, и пенсия на следующий месяц перечисляется в банки и на почту. Получается, что родственники умершего пенсионера незаконно снимают в банкомате перечисленную сумму, которую впоследствии обязаны вернуть в Пенсионный фонд.</w:t>
      </w:r>
    </w:p>
    <w:p w:rsidR="007735BE" w:rsidRPr="007735BE" w:rsidRDefault="007735BE" w:rsidP="006D082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денежные средства, зачисленные на счет пенсионера после его смерти, не принадлежат </w:t>
      </w:r>
      <w:proofErr w:type="gramStart"/>
      <w:r w:rsidRPr="007735BE">
        <w:rPr>
          <w:rFonts w:ascii="Times New Roman" w:eastAsia="Times New Roman" w:hAnsi="Times New Roman" w:cs="Times New Roman"/>
          <w:color w:val="000000"/>
          <w:sz w:val="24"/>
          <w:szCs w:val="24"/>
        </w:rPr>
        <w:t>умершему</w:t>
      </w:r>
      <w:proofErr w:type="gramEnd"/>
      <w:r w:rsidRPr="007735BE">
        <w:rPr>
          <w:rFonts w:ascii="Times New Roman" w:eastAsia="Times New Roman" w:hAnsi="Times New Roman" w:cs="Times New Roman"/>
          <w:color w:val="000000"/>
          <w:sz w:val="24"/>
          <w:szCs w:val="24"/>
        </w:rPr>
        <w:t>, то получение денежных средств по банковской карте является незаконным действием, причинившим ущерб Российской Федерации в лице Пенсионного фонда. В подобных случаях для возмещения ущерба Управление Пенсионного фонда обращается в  Управление МВД и в суд.</w:t>
      </w:r>
    </w:p>
    <w:p w:rsidR="00F15E58" w:rsidRPr="000656EF" w:rsidRDefault="00F15E58" w:rsidP="000656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656EF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3270A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6D082C"/>
    <w:rsid w:val="00716589"/>
    <w:rsid w:val="00747D74"/>
    <w:rsid w:val="00751B85"/>
    <w:rsid w:val="007735BE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D6E6B"/>
    <w:rsid w:val="009E515D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C055F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DD57-48D4-4965-ADCD-CAE83E5A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2020-09-14T13:25:00Z</dcterms:created>
  <dcterms:modified xsi:type="dcterms:W3CDTF">2020-09-14T13:25:00Z</dcterms:modified>
</cp:coreProperties>
</file>