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833FB3" w:rsidRPr="00833FB3" w:rsidRDefault="00833FB3" w:rsidP="00833FB3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833FB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 1 января 2021 года страховые пенсии неработающих пенсионеров повышаются на 6,3%</w:t>
      </w:r>
    </w:p>
    <w:bookmarkEnd w:id="1"/>
    <w:p w:rsidR="00833FB3" w:rsidRPr="00833FB3" w:rsidRDefault="00833FB3" w:rsidP="00833FB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3FB3">
        <w:rPr>
          <w:rFonts w:ascii="Times New Roman" w:eastAsia="Times New Roman" w:hAnsi="Times New Roman" w:cs="Times New Roman"/>
          <w:sz w:val="24"/>
          <w:szCs w:val="24"/>
        </w:rPr>
        <w:t xml:space="preserve">ГУ-Управление Пенсионного фонда РФ № 24 по г. Москве и Московской области </w:t>
      </w:r>
      <w:r w:rsidRPr="00833FB3">
        <w:rPr>
          <w:rFonts w:ascii="Times New Roman" w:eastAsia="Times New Roman" w:hAnsi="Times New Roman" w:cs="Times New Roman"/>
          <w:sz w:val="24"/>
          <w:szCs w:val="24"/>
        </w:rPr>
        <w:t>сообщает, что</w:t>
      </w:r>
      <w:r w:rsidRPr="00833F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3F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3FB3">
        <w:rPr>
          <w:rFonts w:ascii="Times New Roman" w:eastAsia="Times New Roman" w:hAnsi="Times New Roman" w:cs="Times New Roman"/>
          <w:color w:val="333333"/>
          <w:sz w:val="24"/>
          <w:szCs w:val="24"/>
        </w:rPr>
        <w:t> 1 января 2021 года страховые пенсии неработающих пенсионеров индексируются на 6,3%, что выше показателя прогнозной инфляции по итогам 2020 года.  Размер фиксированной выплаты к страховой пенсии по старости составит 6044 руб. 48 коп</w:t>
      </w:r>
      <w:proofErr w:type="gramStart"/>
      <w:r w:rsidRPr="00833F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., </w:t>
      </w:r>
      <w:proofErr w:type="gramEnd"/>
      <w:r w:rsidRPr="00833FB3">
        <w:rPr>
          <w:rFonts w:ascii="Times New Roman" w:eastAsia="Times New Roman" w:hAnsi="Times New Roman" w:cs="Times New Roman"/>
          <w:color w:val="333333"/>
          <w:sz w:val="24"/>
          <w:szCs w:val="24"/>
        </w:rPr>
        <w:t>стоимость одного пенсионного коэффициента - 98 руб. 86 коп.</w:t>
      </w:r>
    </w:p>
    <w:p w:rsidR="00833FB3" w:rsidRPr="00833FB3" w:rsidRDefault="00833FB3" w:rsidP="00833FB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3FB3">
        <w:rPr>
          <w:rFonts w:ascii="Times New Roman" w:eastAsia="Times New Roman" w:hAnsi="Times New Roman" w:cs="Times New Roman"/>
          <w:color w:val="333333"/>
          <w:sz w:val="24"/>
          <w:szCs w:val="24"/>
        </w:rPr>
        <w:t>У каждого пенсионера прибавка носит индивидуальный характер и зависит от размера получаемой пенсии. Например, страховая пенсия по старости неработающего пенсионера на конец года составляет 16 437 руб., после индексации она увеличится на 1 035 руб. и составит 17 472 руб.</w:t>
      </w:r>
    </w:p>
    <w:p w:rsidR="00833FB3" w:rsidRPr="00833FB3" w:rsidRDefault="00833FB3" w:rsidP="00833FB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3FB3">
        <w:rPr>
          <w:rFonts w:ascii="Times New Roman" w:eastAsia="Times New Roman" w:hAnsi="Times New Roman" w:cs="Times New Roman"/>
          <w:color w:val="333333"/>
          <w:sz w:val="24"/>
          <w:szCs w:val="24"/>
        </w:rPr>
        <w:t>Страховые пенсии в январе будут повышаться в соответствии с введенным в 2019 году механизмом индексации сверх прожиточного минимума. Он обеспечивает прибавку к выплатам и в том случае, если пенсионеру установлена социальная доплата. Сначала доходы пенсионера, включающие пенсию и другие выплаты, доводятся социальной доплатой до прожиточного минимума пенсионера в регионе, а затем к этой сумме устанавливается прибавка по итогам индексации. Таким образом, все неработающие пенсионеры, кому положена индексация, гарантированно получат повышение выплат в январе.</w:t>
      </w:r>
    </w:p>
    <w:p w:rsidR="00833FB3" w:rsidRPr="00833FB3" w:rsidRDefault="00833FB3" w:rsidP="00833FB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3F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Москве и Московской области индексация коснется порядка 3,7 </w:t>
      </w:r>
      <w:proofErr w:type="gramStart"/>
      <w:r w:rsidRPr="00833FB3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gramEnd"/>
      <w:r w:rsidRPr="00833F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неработающих получателей страховой пенсии. </w:t>
      </w:r>
      <w:proofErr w:type="gramStart"/>
      <w:r w:rsidRPr="00833FB3">
        <w:rPr>
          <w:rFonts w:ascii="Times New Roman" w:eastAsia="Times New Roman" w:hAnsi="Times New Roman" w:cs="Times New Roman"/>
          <w:color w:val="333333"/>
          <w:sz w:val="24"/>
          <w:szCs w:val="24"/>
        </w:rPr>
        <w:t>Выплаты пенсионеров</w:t>
      </w:r>
      <w:proofErr w:type="gramEnd"/>
      <w:r w:rsidRPr="00833F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которые в течение года завершат работу, также будут </w:t>
      </w:r>
      <w:proofErr w:type="spellStart"/>
      <w:r w:rsidRPr="00833FB3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перерасчитаны</w:t>
      </w:r>
      <w:proofErr w:type="spellEnd"/>
      <w:r w:rsidRPr="00833F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с учетом всех не учтенных в размере пенсии индексаций. </w:t>
      </w:r>
    </w:p>
    <w:p w:rsidR="00D17A04" w:rsidRPr="0012064E" w:rsidRDefault="00D17A04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20650C" w:rsidRDefault="002217D3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DD4877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1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33FB3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4877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6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0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0B93-8E0A-4B98-B87C-8E76C786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2020-12-17T12:59:00Z</dcterms:created>
  <dcterms:modified xsi:type="dcterms:W3CDTF">2020-12-17T12:59:00Z</dcterms:modified>
</cp:coreProperties>
</file>