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6F" w:rsidRPr="00CF056F" w:rsidRDefault="00CF056F" w:rsidP="00593D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F0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</w:t>
      </w:r>
      <w:bookmarkStart w:id="0" w:name="_GoBack"/>
      <w:bookmarkEnd w:id="0"/>
      <w:r w:rsidRPr="00CF0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Главное Управление Пенсионного фонда РФ № 3 по г. Москве и Московской Клиентская служба г. Орехово-Зуево и г. Ликино-Дулево  области просит разместить  на сайте информацию:</w:t>
      </w:r>
    </w:p>
    <w:p w:rsidR="00593D12" w:rsidRPr="00CF056F" w:rsidRDefault="00593D12" w:rsidP="00593D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F0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Более 75 тысяч заявлений на выплаты родителям, воспитывающим детей в одиночку, поступило по Москве и области </w:t>
      </w:r>
    </w:p>
    <w:p w:rsidR="00593D12" w:rsidRPr="00CF056F" w:rsidRDefault="00CF056F" w:rsidP="00593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6F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399.95pt;height:.25pt" o:hrpct="855" o:hralign="center" o:hrstd="t" o:hr="t" fillcolor="#a0a0a0" stroked="f"/>
        </w:pict>
      </w:r>
    </w:p>
    <w:p w:rsidR="00593D12" w:rsidRPr="00593D12" w:rsidRDefault="00593D12" w:rsidP="0059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3D12">
        <w:rPr>
          <w:rFonts w:ascii="Times New Roman" w:eastAsia="Times New Roman" w:hAnsi="Times New Roman" w:cs="Times New Roman"/>
          <w:sz w:val="24"/>
          <w:szCs w:val="24"/>
        </w:rPr>
        <w:t>раво на выплату имеет единственный родитель (т.е. второй родитель умер, пропал без вести, не вписан в свидетельство о рождении), а также родители или иные законные представители (опекуны, попечители) детей, на которых судом назначена выплата алиментов. Необходимые условия – воспитание в одиночку ребенка от 8 до 16 лет включительно, наличие дохода, не превышающего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членов.</w:t>
      </w:r>
    </w:p>
    <w:p w:rsidR="00593D12" w:rsidRPr="00593D12" w:rsidRDefault="00593D12" w:rsidP="0059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D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Размер ежемесячного пособия на ребенка в возрасте от 8 до 16 лет включительно в Москве составляет 7 791 руб. (50% от прожиточного минимума ребенка – 15 582 руб.), в Московской  области – 6 765, 50 руб. (прожиточный минимум ребенка – 13 531 руб.).</w:t>
      </w:r>
    </w:p>
    <w:p w:rsidR="00593D12" w:rsidRPr="00593D12" w:rsidRDefault="00593D12" w:rsidP="0059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D12">
        <w:rPr>
          <w:rFonts w:ascii="Times New Roman" w:eastAsia="Times New Roman" w:hAnsi="Times New Roman" w:cs="Times New Roman"/>
          <w:sz w:val="24"/>
          <w:szCs w:val="24"/>
        </w:rPr>
        <w:t>Пособие назначается с учетом комплексной оценки нуждаемости.</w:t>
      </w:r>
    </w:p>
    <w:p w:rsidR="00593D12" w:rsidRPr="00593D12" w:rsidRDefault="00593D12" w:rsidP="0059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D1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 Если при заполнении заявления допущена ошибка, оно будет возвращено на доработку без вынесения отказа. На доработку отводится 5 рабочих дней, по истечении которых в назначении пособия будет отказано и нужно будет подать заявление заново. Пособие назначается на один год и продлевается по заявлению.</w:t>
      </w:r>
    </w:p>
    <w:p w:rsidR="00593D12" w:rsidRPr="00593D12" w:rsidRDefault="00593D12" w:rsidP="0059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D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Выплаты будут зачисляться карты национальной платежной системы «Мир».</w:t>
      </w:r>
      <w:r w:rsidRPr="00593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D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заполнении заявлений на пособия указываются реквизиты счета заявителя, а не номер карты.</w:t>
      </w:r>
    </w:p>
    <w:p w:rsidR="00593D12" w:rsidRPr="00593D12" w:rsidRDefault="00593D12" w:rsidP="0059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D12">
        <w:rPr>
          <w:rFonts w:ascii="Times New Roman" w:eastAsia="Times New Roman" w:hAnsi="Times New Roman" w:cs="Times New Roman"/>
          <w:sz w:val="24"/>
          <w:szCs w:val="24"/>
        </w:rPr>
        <w:t>Пособие назначается на один год и продлевается по заявлению, подать которое можно не ранее чем за месяц до окончания срока, на который было назначена выплата.</w:t>
      </w:r>
    </w:p>
    <w:p w:rsidR="00593D12" w:rsidRPr="00593D12" w:rsidRDefault="00593D12" w:rsidP="0059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D12">
        <w:rPr>
          <w:rFonts w:ascii="Times New Roman" w:eastAsia="Times New Roman" w:hAnsi="Times New Roman" w:cs="Times New Roman"/>
          <w:sz w:val="24"/>
          <w:szCs w:val="24"/>
        </w:rPr>
        <w:t>Указанная мера поддержки будет ежегодно индексироваться с 1 января.</w:t>
      </w:r>
    </w:p>
    <w:p w:rsidR="006D2E95" w:rsidRDefault="006D2E95"/>
    <w:sectPr w:rsidR="006D2E95" w:rsidSect="006D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C39"/>
    <w:multiLevelType w:val="multilevel"/>
    <w:tmpl w:val="3AA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2"/>
    <w:rsid w:val="00593D12"/>
    <w:rsid w:val="006D2E95"/>
    <w:rsid w:val="00C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D12"/>
    <w:rPr>
      <w:b/>
      <w:bCs/>
    </w:rPr>
  </w:style>
  <w:style w:type="character" w:styleId="a5">
    <w:name w:val="Emphasis"/>
    <w:basedOn w:val="a0"/>
    <w:uiPriority w:val="20"/>
    <w:qFormat/>
    <w:rsid w:val="00593D12"/>
    <w:rPr>
      <w:i/>
      <w:iCs/>
    </w:rPr>
  </w:style>
  <w:style w:type="paragraph" w:customStyle="1" w:styleId="m-0">
    <w:name w:val="m-0"/>
    <w:basedOn w:val="a"/>
    <w:rsid w:val="0059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D12"/>
    <w:rPr>
      <w:b/>
      <w:bCs/>
    </w:rPr>
  </w:style>
  <w:style w:type="character" w:styleId="a5">
    <w:name w:val="Emphasis"/>
    <w:basedOn w:val="a0"/>
    <w:uiPriority w:val="20"/>
    <w:qFormat/>
    <w:rsid w:val="00593D12"/>
    <w:rPr>
      <w:i/>
      <w:iCs/>
    </w:rPr>
  </w:style>
  <w:style w:type="paragraph" w:customStyle="1" w:styleId="m-0">
    <w:name w:val="m-0"/>
    <w:basedOn w:val="a"/>
    <w:rsid w:val="0059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2021-07-30T06:57:00Z</dcterms:created>
  <dcterms:modified xsi:type="dcterms:W3CDTF">2021-07-30T06:57:00Z</dcterms:modified>
</cp:coreProperties>
</file>