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94" w:rsidRDefault="00A52194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4" w:rsidRDefault="00A52194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4" w:rsidRDefault="00A52194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4" w:rsidRDefault="00A52194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292" w:rsidRDefault="00A52194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194">
        <w:rPr>
          <w:rFonts w:ascii="Times New Roman" w:eastAsia="Times New Roman" w:hAnsi="Times New Roman" w:cs="Times New Roman"/>
          <w:b/>
          <w:sz w:val="24"/>
          <w:szCs w:val="24"/>
        </w:rPr>
        <w:t xml:space="preserve">ГУ - Главное Управление Пенсионного фонда РФ № 3 по г. Москве и Московской Клиентская служба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Орехово-Зуево  </w:t>
      </w:r>
      <w:r w:rsidRPr="00A5219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просит разместить  на сайте информацию:</w:t>
      </w:r>
    </w:p>
    <w:p w:rsidR="00A52194" w:rsidRDefault="00A52194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4" w:rsidRDefault="00A52194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65F">
        <w:rPr>
          <w:rFonts w:ascii="Times New Roman" w:eastAsia="Calibri" w:hAnsi="Times New Roman" w:cs="Times New Roman"/>
          <w:b/>
          <w:sz w:val="24"/>
          <w:szCs w:val="24"/>
        </w:rPr>
        <w:t>Пенсия работающего пенсионера после увольнения</w:t>
      </w:r>
    </w:p>
    <w:p w:rsidR="00A52194" w:rsidRPr="005D165F" w:rsidRDefault="00A52194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пенсия после увольнения работавшему пенсионеру начисляется с месяца, следующего за месяцем увольнения, с учетом всех индексаций, но в проиндексированном размере и с доплатой придет спустя три месяца.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Работающие пенсионеры, как установлено федеральным законодательством,  получают страховую пенсию и фиксированную выплату к ней без учета плановых индексаций.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>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 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  Хотя  гражданин имеет право подать в ПФР заявление о факте осуществления (прекращения) работы и (или) иной деятельности. </w:t>
      </w:r>
    </w:p>
    <w:p w:rsid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Пенсионный фонд после обработки и учета сведений в течение месяца со дня их получения от страхователя  принимает  соответствующее решение о выплате сумм пенсии с учетом (без учета) индексации с месяца, следующего за месяцем принятия решения. 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</w:t>
      </w:r>
    </w:p>
    <w:p w:rsidR="00CA5BD2" w:rsidRDefault="00CA5BD2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 не менее, необходимо понимать механизм проведения перерасчета пенсии уволившегося пенсионера.</w:t>
      </w:r>
    </w:p>
    <w:p w:rsidR="005D165F" w:rsidRPr="005D165F" w:rsidRDefault="005D165F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Например, пенсионер уволился с работы в августе. В сентябре в ПФР поступила отчетность от работодателя за август, где пенсионер еще числился </w:t>
      </w:r>
      <w:proofErr w:type="gramStart"/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. В октябре ПФР получил отчетность за сентябрь, в которой пенсионер </w:t>
      </w:r>
      <w:proofErr w:type="gramStart"/>
      <w:r w:rsidRPr="005D165F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уже не числи</w:t>
      </w:r>
      <w:r w:rsidR="00CA5BD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>ся. В ноябре ПФР при</w:t>
      </w:r>
      <w:r w:rsidR="00CA5BD2">
        <w:rPr>
          <w:rFonts w:ascii="Times New Roman" w:eastAsia="Times New Roman" w:hAnsi="Times New Roman" w:cs="Times New Roman"/>
          <w:sz w:val="24"/>
          <w:szCs w:val="24"/>
        </w:rPr>
        <w:t>нял</w:t>
      </w:r>
      <w:r w:rsidRPr="005D165F">
        <w:rPr>
          <w:rFonts w:ascii="Times New Roman" w:eastAsia="Times New Roman" w:hAnsi="Times New Roman" w:cs="Times New Roman"/>
          <w:sz w:val="24"/>
          <w:szCs w:val="24"/>
        </w:rPr>
        <w:t xml:space="preserve"> решение о возобновлении индексации, и в декабре пенсионер получил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начал получать новый проиндексированный  размер пенсии спустя три месяца после увольнения, но эти три месяца были ему компенсированы.</w:t>
      </w:r>
    </w:p>
    <w:p w:rsidR="005D165F" w:rsidRPr="005D165F" w:rsidRDefault="00CA5BD2" w:rsidP="005D16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165F" w:rsidRPr="005D165F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пенсионер через какое-то время вновь устроится на работу, размер его страховой пенсии уже не уменьшится. 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151E71" w:rsidRPr="0020650C" w:rsidRDefault="00A52194" w:rsidP="00A521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2194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D165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52194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E0F6-32FC-42CA-BE95-B9E9B0CB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Гашина Анастасия Викторовна</cp:lastModifiedBy>
  <cp:revision>2</cp:revision>
  <cp:lastPrinted>2017-07-06T09:38:00Z</cp:lastPrinted>
  <dcterms:created xsi:type="dcterms:W3CDTF">2021-09-14T12:17:00Z</dcterms:created>
  <dcterms:modified xsi:type="dcterms:W3CDTF">2021-09-14T12:17:00Z</dcterms:modified>
</cp:coreProperties>
</file>