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2F" w:rsidRPr="0003682F" w:rsidRDefault="0003682F" w:rsidP="008E3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03682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   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8E362A" w:rsidRPr="0003682F" w:rsidRDefault="008E362A" w:rsidP="008E36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03682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Ежемесячные пособия: правило нулевого дохода</w:t>
      </w:r>
    </w:p>
    <w:p w:rsidR="008E362A" w:rsidRPr="0003682F" w:rsidRDefault="00B84890" w:rsidP="008E362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8E362A" w:rsidRPr="008E362A" w:rsidRDefault="008E362A" w:rsidP="008E36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>
        <w:rPr>
          <w:rFonts w:ascii="Arial" w:eastAsia="Times New Roman" w:hAnsi="Arial" w:cs="Arial"/>
          <w:color w:val="212121"/>
          <w:sz w:val="27"/>
          <w:szCs w:val="27"/>
        </w:rPr>
        <w:t>ГУ-Главное управление</w:t>
      </w:r>
      <w:r w:rsidRPr="008E362A">
        <w:rPr>
          <w:rFonts w:ascii="Arial" w:eastAsia="Times New Roman" w:hAnsi="Arial" w:cs="Arial"/>
          <w:color w:val="212121"/>
          <w:sz w:val="27"/>
          <w:szCs w:val="27"/>
        </w:rPr>
        <w:t xml:space="preserve"> ПФР</w:t>
      </w:r>
      <w:r>
        <w:rPr>
          <w:rFonts w:ascii="Arial" w:eastAsia="Times New Roman" w:hAnsi="Arial" w:cs="Arial"/>
          <w:color w:val="212121"/>
          <w:sz w:val="27"/>
          <w:szCs w:val="27"/>
        </w:rPr>
        <w:t xml:space="preserve">№3 </w:t>
      </w:r>
      <w:r w:rsidRPr="008E362A">
        <w:rPr>
          <w:rFonts w:ascii="Arial" w:eastAsia="Times New Roman" w:hAnsi="Arial" w:cs="Arial"/>
          <w:color w:val="212121"/>
          <w:sz w:val="27"/>
          <w:szCs w:val="27"/>
        </w:rPr>
        <w:t xml:space="preserve"> по городу Москве и Московской области </w:t>
      </w:r>
      <w:r w:rsidR="00B84890" w:rsidRPr="00B84890">
        <w:rPr>
          <w:rFonts w:ascii="Arial" w:eastAsia="Times New Roman" w:hAnsi="Arial" w:cs="Arial"/>
          <w:color w:val="212121"/>
          <w:sz w:val="27"/>
          <w:szCs w:val="27"/>
        </w:rPr>
        <w:t xml:space="preserve">Клиентская служба г. Орехово-Зуево </w:t>
      </w:r>
      <w:bookmarkStart w:id="0" w:name="_GoBack"/>
      <w:bookmarkEnd w:id="0"/>
      <w:r w:rsidRPr="008E362A">
        <w:rPr>
          <w:rFonts w:ascii="Arial" w:eastAsia="Times New Roman" w:hAnsi="Arial" w:cs="Arial"/>
          <w:color w:val="212121"/>
          <w:sz w:val="27"/>
          <w:szCs w:val="27"/>
        </w:rPr>
        <w:t>напоминает, что одним из критериев определения права на меры поддержки, действующие с июля, – ежемесячные пособия семьям с детьми и беременным женщинам – является размер дохода семьи. По правилам он не должен превышать прожиточного минимума на душу населения в субъекте.</w:t>
      </w:r>
    </w:p>
    <w:p w:rsidR="008E362A" w:rsidRPr="008E362A" w:rsidRDefault="008E362A" w:rsidP="008E36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b/>
          <w:bCs/>
          <w:i/>
          <w:iCs/>
          <w:color w:val="212121"/>
          <w:sz w:val="27"/>
        </w:rPr>
        <w:t>В Москве прожиточный минимум на душу населения составляет 18 029 руб., в Московской области – 13 580 руб.</w:t>
      </w:r>
    </w:p>
    <w:p w:rsidR="008E362A" w:rsidRPr="008E362A" w:rsidRDefault="008E362A" w:rsidP="008E36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обратиться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8E362A" w:rsidRPr="008E362A" w:rsidRDefault="008E362A" w:rsidP="008E36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Для того чтобы определить, имеет ли семья право на выплату, необходимо разделить доходы всех членов семьи за учитываемый год на двенадцать месяцев и на количество членов семьи. Пособие назначается с учетом </w:t>
      </w:r>
      <w:hyperlink r:id="rId6" w:history="1">
        <w:r w:rsidRPr="008E362A">
          <w:rPr>
            <w:rFonts w:ascii="Arial" w:eastAsia="Times New Roman" w:hAnsi="Arial" w:cs="Arial"/>
            <w:color w:val="212121"/>
            <w:sz w:val="27"/>
            <w:u w:val="single"/>
          </w:rPr>
          <w:t>комплексной оценки нуждаемости</w:t>
        </w:r>
      </w:hyperlink>
      <w:r w:rsidRPr="008E362A">
        <w:rPr>
          <w:rFonts w:ascii="Arial" w:eastAsia="Times New Roman" w:hAnsi="Arial" w:cs="Arial"/>
          <w:color w:val="212121"/>
          <w:sz w:val="27"/>
          <w:szCs w:val="27"/>
        </w:rPr>
        <w:t>.</w:t>
      </w:r>
    </w:p>
    <w:p w:rsidR="008E362A" w:rsidRPr="008E362A" w:rsidRDefault="008E362A" w:rsidP="008E36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Одно из важных составляющих – правило нулевого дохода. Оно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8E362A" w:rsidRPr="008E362A" w:rsidRDefault="008E362A" w:rsidP="008E36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К таким обстоятельствам относятся:</w:t>
      </w:r>
    </w:p>
    <w:p w:rsidR="008E362A" w:rsidRPr="008E362A" w:rsidRDefault="008E362A" w:rsidP="008E3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8E362A" w:rsidRPr="008E362A" w:rsidRDefault="008E362A" w:rsidP="008E3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lastRenderedPageBreak/>
        <w:t>уход за ребёнком, если речь идет о единственном родителе (т.е. у ребенка официально есть только один родитель, второй родитель умер, не указан в свидетельстве о рождении или пропал без вести);</w:t>
      </w:r>
    </w:p>
    <w:p w:rsidR="008E362A" w:rsidRPr="008E362A" w:rsidRDefault="008E362A" w:rsidP="008E3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уход за ребенком до достижения им возраста трех лет;</w:t>
      </w:r>
    </w:p>
    <w:p w:rsidR="008E362A" w:rsidRPr="008E362A" w:rsidRDefault="008E362A" w:rsidP="008E3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уход за гражданином с инвалидностью или пожилым человеком старше 80 лет;</w:t>
      </w:r>
    </w:p>
    <w:p w:rsidR="008E362A" w:rsidRPr="008E362A" w:rsidRDefault="008E362A" w:rsidP="008E3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обучение на очной форме для членов семьи моложе 23 лет;</w:t>
      </w:r>
    </w:p>
    <w:p w:rsidR="008E362A" w:rsidRPr="008E362A" w:rsidRDefault="008E362A" w:rsidP="008E3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срочная служба в армии и 3-месячный период после демобилизации;</w:t>
      </w:r>
    </w:p>
    <w:p w:rsidR="008E362A" w:rsidRPr="008E362A" w:rsidRDefault="008E362A" w:rsidP="008E3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прохождение лечения длительностью от 3 месяцев и более;</w:t>
      </w:r>
    </w:p>
    <w:p w:rsidR="008E362A" w:rsidRPr="008E362A" w:rsidRDefault="008E362A" w:rsidP="008E3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8E362A" w:rsidRPr="008E362A" w:rsidRDefault="008E362A" w:rsidP="008E36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color w:val="212121"/>
          <w:sz w:val="27"/>
          <w:szCs w:val="27"/>
        </w:rPr>
        <w:t>отбывание наказания и 3-месячный период после освобождения из мест лишения свободы.</w:t>
      </w:r>
    </w:p>
    <w:p w:rsidR="008E362A" w:rsidRPr="008E362A" w:rsidRDefault="008E362A" w:rsidP="008E36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i/>
          <w:iCs/>
          <w:color w:val="212121"/>
          <w:sz w:val="27"/>
        </w:rPr>
        <w:t>Напомним,</w:t>
      </w:r>
      <w:r w:rsidRPr="008E362A">
        <w:rPr>
          <w:rFonts w:ascii="Arial" w:eastAsia="Times New Roman" w:hAnsi="Arial" w:cs="Arial"/>
          <w:color w:val="212121"/>
          <w:sz w:val="27"/>
          <w:szCs w:val="27"/>
        </w:rPr>
        <w:t> </w:t>
      </w:r>
      <w:r w:rsidRPr="008E362A">
        <w:rPr>
          <w:rFonts w:ascii="Arial" w:eastAsia="Times New Roman" w:hAnsi="Arial" w:cs="Arial"/>
          <w:i/>
          <w:iCs/>
          <w:color w:val="212121"/>
          <w:sz w:val="27"/>
        </w:rPr>
        <w:t>размер ежемесячного пособия на ребенка в возрасте от 8 до 16 лет включительно в Москве составляет 7 791 руб. (50% от прожиточного минимума ребенка – 15 582 руб.), в Московской  области – 6 765, 50 руб. (прожиточный минимум ребенка – 13 531 руб.).</w:t>
      </w:r>
    </w:p>
    <w:p w:rsidR="008E362A" w:rsidRPr="008E362A" w:rsidRDefault="008E362A" w:rsidP="008E362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121"/>
          <w:sz w:val="27"/>
          <w:szCs w:val="27"/>
        </w:rPr>
      </w:pPr>
      <w:r w:rsidRPr="008E362A">
        <w:rPr>
          <w:rFonts w:ascii="Arial" w:eastAsia="Times New Roman" w:hAnsi="Arial" w:cs="Arial"/>
          <w:i/>
          <w:iCs/>
          <w:color w:val="212121"/>
          <w:sz w:val="27"/>
        </w:rPr>
        <w:t>Размер ежемесячного пособия женщинам, вставшим на учет в медицинской организации в ранние сроки беременности, в Москве составляет 10 294,50 руб. (50% от прожиточного минимума трудоспособного населения – 20 589 руб.), в Московской области – 7 493,50 руб. (прожиточный  минимум трудоспособного населения –14 987 руб.).</w:t>
      </w:r>
    </w:p>
    <w:p w:rsidR="0003682F" w:rsidRPr="0003682F" w:rsidRDefault="0003682F" w:rsidP="0003682F">
      <w:pPr>
        <w:rPr>
          <w:sz w:val="27"/>
          <w:szCs w:val="27"/>
        </w:rPr>
      </w:pPr>
      <w:r w:rsidRPr="0003682F">
        <w:rPr>
          <w:sz w:val="27"/>
          <w:szCs w:val="27"/>
        </w:rPr>
        <w:t xml:space="preserve">Заместитель начальника Управления ПУ и ВС         </w:t>
      </w:r>
      <w:r>
        <w:rPr>
          <w:sz w:val="27"/>
          <w:szCs w:val="27"/>
        </w:rPr>
        <w:t xml:space="preserve">                       </w:t>
      </w:r>
      <w:r w:rsidRPr="0003682F">
        <w:rPr>
          <w:sz w:val="27"/>
          <w:szCs w:val="27"/>
        </w:rPr>
        <w:t xml:space="preserve">       А.Я. Ефимова</w:t>
      </w:r>
    </w:p>
    <w:p w:rsidR="0003682F" w:rsidRDefault="0003682F" w:rsidP="0003682F"/>
    <w:p w:rsidR="00217BEC" w:rsidRDefault="00217BEC"/>
    <w:sectPr w:rsidR="00217BEC" w:rsidSect="0021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582"/>
    <w:multiLevelType w:val="multilevel"/>
    <w:tmpl w:val="A9A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2A"/>
    <w:rsid w:val="0003682F"/>
    <w:rsid w:val="00217BEC"/>
    <w:rsid w:val="008E362A"/>
    <w:rsid w:val="00B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362A"/>
    <w:rPr>
      <w:i/>
      <w:iCs/>
    </w:rPr>
  </w:style>
  <w:style w:type="character" w:styleId="a5">
    <w:name w:val="Hyperlink"/>
    <w:basedOn w:val="a0"/>
    <w:uiPriority w:val="99"/>
    <w:semiHidden/>
    <w:unhideWhenUsed/>
    <w:rsid w:val="008E3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6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6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362A"/>
    <w:rPr>
      <w:i/>
      <w:iCs/>
    </w:rPr>
  </w:style>
  <w:style w:type="character" w:styleId="a5">
    <w:name w:val="Hyperlink"/>
    <w:basedOn w:val="a0"/>
    <w:uiPriority w:val="99"/>
    <w:semiHidden/>
    <w:unhideWhenUsed/>
    <w:rsid w:val="008E3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grazhdanam/singles_family_with_children/~80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dcterms:created xsi:type="dcterms:W3CDTF">2021-09-22T12:32:00Z</dcterms:created>
  <dcterms:modified xsi:type="dcterms:W3CDTF">2021-09-22T13:25:00Z</dcterms:modified>
</cp:coreProperties>
</file>