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DF" w:rsidRPr="00A350DF" w:rsidRDefault="00A350DF" w:rsidP="00D728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350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ГУ - Главное Управление Пенсионного фонда РФ № 3 по г. Москве и Московской Клиентская служба г. Орехово-Зуево области просит разместить  на сайте информацию:</w:t>
      </w:r>
    </w:p>
    <w:p w:rsidR="00D728A6" w:rsidRPr="00A350DF" w:rsidRDefault="00D728A6" w:rsidP="00D728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350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Изменени</w:t>
      </w:r>
      <w:bookmarkStart w:id="0" w:name="_GoBack"/>
      <w:bookmarkEnd w:id="0"/>
      <w:r w:rsidRPr="00A350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я в Порядке заполнения формы "Сведения о страховом стаже застрахованных лиц (СЗВ-СТАЖ)"</w:t>
      </w:r>
    </w:p>
    <w:p w:rsidR="00D728A6" w:rsidRPr="00D728A6" w:rsidRDefault="00D72D30" w:rsidP="00D7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728A6" w:rsidRPr="00D728A6" w:rsidRDefault="00D728A6" w:rsidP="00D72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28A6">
        <w:rPr>
          <w:rFonts w:ascii="Times New Roman" w:eastAsia="Times New Roman" w:hAnsi="Times New Roman" w:cs="Times New Roman"/>
          <w:sz w:val="24"/>
          <w:szCs w:val="24"/>
        </w:rPr>
        <w:t>Постановлением Правления Пенсионного фонда Российской Федерации от 06.09.2021 № 304п «О внесении изменений в постановление Правления Пенсионного фонда Российской Федерации от 6 декабря 2018 г. № 507п» внесены изменения в Порядок заполнения формы «Сведения о страховом стаже застрахованных лиц (СЗВ-СТАЖ)», формы «Сведения по страхователю, передаваемые в ПФР для ведения индивидуального (персонифицированного) учета (ОДВ-1)», формы «Данные о корректировке сведений, учтенных на индивидуальном лицевом</w:t>
      </w:r>
      <w:proofErr w:type="gramEnd"/>
      <w:r w:rsidRPr="00D72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728A6">
        <w:rPr>
          <w:rFonts w:ascii="Times New Roman" w:eastAsia="Times New Roman" w:hAnsi="Times New Roman" w:cs="Times New Roman"/>
          <w:sz w:val="24"/>
          <w:szCs w:val="24"/>
        </w:rPr>
        <w:t>счете застрахованного лица (СЗВ-КОРР)», формы «Сведения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(СЗВ-ИСХ)» (далее – Порядок).</w:t>
      </w:r>
      <w:proofErr w:type="gramEnd"/>
    </w:p>
    <w:p w:rsidR="00D728A6" w:rsidRPr="00D728A6" w:rsidRDefault="00D728A6" w:rsidP="00D72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8A6">
        <w:rPr>
          <w:rFonts w:ascii="Times New Roman" w:eastAsia="Times New Roman" w:hAnsi="Times New Roman" w:cs="Times New Roman"/>
          <w:sz w:val="24"/>
          <w:szCs w:val="24"/>
        </w:rPr>
        <w:t>Порядок дополнен пунктом 2.3.26.1 следующего содержания:</w:t>
      </w:r>
    </w:p>
    <w:p w:rsidR="00D728A6" w:rsidRPr="00D728A6" w:rsidRDefault="00D728A6" w:rsidP="00D72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28A6">
        <w:rPr>
          <w:rFonts w:ascii="Times New Roman" w:eastAsia="Times New Roman" w:hAnsi="Times New Roman" w:cs="Times New Roman"/>
          <w:sz w:val="24"/>
          <w:szCs w:val="24"/>
        </w:rPr>
        <w:t>«Код «КВАЛИФ» для периодов профессионального обучения или дополнительного профессионального образования с отрывом от работы застрахованных лиц, работающих на видах работ, дающих право на досрочное назначение страховой пенсии по старости, может указываться с одновременным указанием кодов особых условий труда и условий досрочного назначения пенсии страховой пенсии по старости, а для периодов прохождения независимой оценки квалификации для застрахованных лиц, работающих на видах</w:t>
      </w:r>
      <w:proofErr w:type="gramEnd"/>
      <w:r w:rsidRPr="00D728A6">
        <w:rPr>
          <w:rFonts w:ascii="Times New Roman" w:eastAsia="Times New Roman" w:hAnsi="Times New Roman" w:cs="Times New Roman"/>
          <w:sz w:val="24"/>
          <w:szCs w:val="24"/>
        </w:rPr>
        <w:t xml:space="preserve"> работ, дающих право на досрочное назначение страховой пенсии по старости, - без указания кодов особых условий труда и условий досрочного назначения пенсий.</w:t>
      </w:r>
    </w:p>
    <w:p w:rsidR="00D728A6" w:rsidRPr="00D728A6" w:rsidRDefault="00D728A6" w:rsidP="00D72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8A6">
        <w:rPr>
          <w:rFonts w:ascii="Times New Roman" w:eastAsia="Times New Roman" w:hAnsi="Times New Roman" w:cs="Times New Roman"/>
          <w:sz w:val="24"/>
          <w:szCs w:val="24"/>
        </w:rPr>
        <w:t xml:space="preserve">Код «ДЕТИ» может указываться с одновременным указанием кода территориальных условий «СЕЛО» для периода отпуска по уходу за ребенком до достижения им возраста полутора лет, предоставляемого родителю ребенка в период осуществления работы, </w:t>
      </w:r>
      <w:proofErr w:type="gramStart"/>
      <w:r w:rsidRPr="00D728A6">
        <w:rPr>
          <w:rFonts w:ascii="Times New Roman" w:eastAsia="Times New Roman" w:hAnsi="Times New Roman" w:cs="Times New Roman"/>
          <w:sz w:val="24"/>
          <w:szCs w:val="24"/>
        </w:rPr>
        <w:t>предусмотренной списками соответствующих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 от 28 декабря 2013 г. № 400-ФЗ, утвержденными Правительством Российской Федерации в соответствии с частью 16 указанной статьи».</w:t>
      </w:r>
      <w:proofErr w:type="gramEnd"/>
    </w:p>
    <w:p w:rsidR="00D728A6" w:rsidRPr="00D728A6" w:rsidRDefault="00D728A6" w:rsidP="00D72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8A6">
        <w:rPr>
          <w:rFonts w:ascii="Times New Roman" w:eastAsia="Times New Roman" w:hAnsi="Times New Roman" w:cs="Times New Roman"/>
          <w:sz w:val="24"/>
          <w:szCs w:val="24"/>
        </w:rPr>
        <w:t>В  рамках подготовки к предстоящей отчетной кампании по представлению форм СЗВ-СТАЖ за 2021 год следует учитывать данные изменения при формировании отчетности по форме СЗВ-СТАЖ в отношении застрахованных лиц, имеющих право на досрочное назначение страховой пенсии по старости или работающих в территориальных условиях труда.</w:t>
      </w:r>
    </w:p>
    <w:p w:rsidR="00D81559" w:rsidRPr="00A350DF" w:rsidRDefault="00A350DF">
      <w:pPr>
        <w:rPr>
          <w:sz w:val="24"/>
          <w:szCs w:val="24"/>
        </w:rPr>
      </w:pPr>
      <w:r w:rsidRPr="00A350DF">
        <w:rPr>
          <w:sz w:val="24"/>
          <w:szCs w:val="24"/>
        </w:rPr>
        <w:t>Заместитель начальника Управления ПУ и ВС                              А.Я. Ефимова</w:t>
      </w:r>
    </w:p>
    <w:sectPr w:rsidR="00D81559" w:rsidRPr="00A350DF" w:rsidSect="00D8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0257"/>
    <w:multiLevelType w:val="multilevel"/>
    <w:tmpl w:val="4A8C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A6"/>
    <w:rsid w:val="00A350DF"/>
    <w:rsid w:val="00D728A6"/>
    <w:rsid w:val="00D72D30"/>
    <w:rsid w:val="00D8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2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8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0">
    <w:name w:val="m-0"/>
    <w:basedOn w:val="a"/>
    <w:rsid w:val="00D7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2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8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0">
    <w:name w:val="m-0"/>
    <w:basedOn w:val="a"/>
    <w:rsid w:val="00D7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2021-12-17T07:13:00Z</cp:lastPrinted>
  <dcterms:created xsi:type="dcterms:W3CDTF">2021-12-17T07:18:00Z</dcterms:created>
  <dcterms:modified xsi:type="dcterms:W3CDTF">2021-12-17T07:18:00Z</dcterms:modified>
</cp:coreProperties>
</file>