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9B" w:rsidRPr="004E209B" w:rsidRDefault="004E209B" w:rsidP="00AA03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E20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ГУ - Главное Управление Пенсионного фонда РФ № 3 по г Москве и Московской Клиентская служба г. Орехово-Зуево области просит разместить  на сайте информацию:</w:t>
      </w:r>
    </w:p>
    <w:p w:rsidR="00AA0314" w:rsidRPr="004E209B" w:rsidRDefault="00AA0314" w:rsidP="004E20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4E209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Страхователям: о представлении отчетности о страховом стаже застрахованных лиц за 2021 год</w:t>
      </w:r>
    </w:p>
    <w:p w:rsidR="00AA0314" w:rsidRPr="00AA0314" w:rsidRDefault="00AA0314" w:rsidP="00AA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09B">
        <w:rPr>
          <w:rFonts w:ascii="Times New Roman" w:eastAsia="Times New Roman" w:hAnsi="Times New Roman" w:cs="Times New Roman"/>
          <w:i/>
          <w:sz w:val="24"/>
          <w:szCs w:val="24"/>
        </w:rPr>
        <w:t>ГУ-Главное управление  ПФР №</w:t>
      </w:r>
      <w:r w:rsidR="004E209B" w:rsidRPr="004E20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E209B">
        <w:rPr>
          <w:rFonts w:ascii="Times New Roman" w:eastAsia="Times New Roman" w:hAnsi="Times New Roman" w:cs="Times New Roman"/>
          <w:i/>
          <w:sz w:val="24"/>
          <w:szCs w:val="24"/>
        </w:rPr>
        <w:t xml:space="preserve">3 по г. Москве и Московской области </w:t>
      </w:r>
      <w:r w:rsidR="004E209B" w:rsidRPr="004E209B">
        <w:rPr>
          <w:rFonts w:ascii="Times New Roman" w:eastAsia="Times New Roman" w:hAnsi="Times New Roman" w:cs="Times New Roman"/>
          <w:i/>
          <w:sz w:val="24"/>
          <w:szCs w:val="24"/>
        </w:rPr>
        <w:t xml:space="preserve"> Клиентская служба Орехово-Зуево</w:t>
      </w:r>
      <w:r w:rsidR="004E20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314">
        <w:rPr>
          <w:rFonts w:ascii="Times New Roman" w:eastAsia="Times New Roman" w:hAnsi="Times New Roman" w:cs="Times New Roman"/>
          <w:sz w:val="24"/>
          <w:szCs w:val="24"/>
        </w:rPr>
        <w:t>информирует страхователей о приближении отчетной кампании по представлению сведений о страхо</w:t>
      </w:r>
      <w:bookmarkStart w:id="0" w:name="_GoBack"/>
      <w:bookmarkEnd w:id="0"/>
      <w:r w:rsidRPr="00AA0314">
        <w:rPr>
          <w:rFonts w:ascii="Times New Roman" w:eastAsia="Times New Roman" w:hAnsi="Times New Roman" w:cs="Times New Roman"/>
          <w:sz w:val="24"/>
          <w:szCs w:val="24"/>
        </w:rPr>
        <w:t>вом стаже застрахованных лиц по форме СЗВ-СТАЖ за отчетный период 2021 год.</w:t>
      </w:r>
    </w:p>
    <w:p w:rsidR="00AA0314" w:rsidRPr="00AA0314" w:rsidRDefault="00AA0314" w:rsidP="00AA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31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2 статьи 11 Федерального закона от 1 апреля 1996 г. № 27-ФЗ «Об индивидуальном (персонифицированном) учете в системе обязательного пенсионного страхования» страхователь ежегодно </w:t>
      </w:r>
      <w:r w:rsidRPr="00AA0314">
        <w:rPr>
          <w:rFonts w:ascii="Times New Roman" w:eastAsia="Times New Roman" w:hAnsi="Times New Roman" w:cs="Times New Roman"/>
          <w:b/>
          <w:bCs/>
          <w:sz w:val="24"/>
          <w:szCs w:val="24"/>
        </w:rPr>
        <w:t>не позднее 1 марта года, следующего за отчетным годом</w:t>
      </w:r>
      <w:r w:rsidRPr="00AA0314">
        <w:rPr>
          <w:rFonts w:ascii="Times New Roman" w:eastAsia="Times New Roman" w:hAnsi="Times New Roman" w:cs="Times New Roman"/>
          <w:sz w:val="24"/>
          <w:szCs w:val="24"/>
        </w:rPr>
        <w:t>, представляет о каждом работающем у него застрахованном лице сведения о страховом стаже.</w:t>
      </w:r>
    </w:p>
    <w:p w:rsidR="00AA0314" w:rsidRPr="004E209B" w:rsidRDefault="00AA0314" w:rsidP="00AA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09B">
        <w:rPr>
          <w:rFonts w:ascii="Times New Roman" w:eastAsia="Times New Roman" w:hAnsi="Times New Roman" w:cs="Times New Roman"/>
          <w:b/>
          <w:bCs/>
          <w:sz w:val="24"/>
          <w:szCs w:val="24"/>
        </w:rPr>
        <w:t>За отчетный период 2021 год страхователи обязаны представить сведения о страховом стаже застрахованных лиц по форме СЗВ-СТАЖ не позднее 01.03.2022.</w:t>
      </w:r>
    </w:p>
    <w:p w:rsidR="004E209B" w:rsidRDefault="00AA0314" w:rsidP="00AA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314">
        <w:rPr>
          <w:rFonts w:ascii="Times New Roman" w:eastAsia="Times New Roman" w:hAnsi="Times New Roman" w:cs="Times New Roman"/>
          <w:sz w:val="24"/>
          <w:szCs w:val="24"/>
        </w:rPr>
        <w:t>Формы «Сведения о страховом стаже застрахованных лиц» (СЗВ-СТАЖ), «Сведения по страхователю, передаваемые в ПФР для ведения индивидуального (персонифицированного) учета» (ОДВ-1) и порядок их заполнения утверждены постановлением Правления ПФР от 06.12.2018г. № 507п (далее - Порядок 507п).</w:t>
      </w:r>
    </w:p>
    <w:p w:rsidR="00AA0314" w:rsidRPr="00AA0314" w:rsidRDefault="00AA0314" w:rsidP="00AA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314">
        <w:rPr>
          <w:rFonts w:ascii="Times New Roman" w:eastAsia="Times New Roman" w:hAnsi="Times New Roman" w:cs="Times New Roman"/>
          <w:sz w:val="24"/>
          <w:szCs w:val="24"/>
        </w:rPr>
        <w:t>Если численность работников превышает 25 человек, сведения представляются в электронном виде с усиленной квалифицированной подписью (далее – УКЭП).</w:t>
      </w:r>
    </w:p>
    <w:p w:rsidR="00AA0314" w:rsidRPr="00AA0314" w:rsidRDefault="00AA0314" w:rsidP="00AA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314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страхователями права осуществлять обмен электронными документами в системе электронного документооборота ПФР используется УКЭП, </w:t>
      </w:r>
      <w:proofErr w:type="gramStart"/>
      <w:r w:rsidRPr="00AA0314">
        <w:rPr>
          <w:rFonts w:ascii="Times New Roman" w:eastAsia="Times New Roman" w:hAnsi="Times New Roman" w:cs="Times New Roman"/>
          <w:sz w:val="24"/>
          <w:szCs w:val="24"/>
        </w:rPr>
        <w:t>выданная</w:t>
      </w:r>
      <w:proofErr w:type="gramEnd"/>
      <w:r w:rsidRPr="00AA0314">
        <w:rPr>
          <w:rFonts w:ascii="Times New Roman" w:eastAsia="Times New Roman" w:hAnsi="Times New Roman" w:cs="Times New Roman"/>
          <w:sz w:val="24"/>
          <w:szCs w:val="24"/>
        </w:rPr>
        <w:t xml:space="preserve"> одним из аккредитованных удостоверяющих центров, список которых размещен  на  сайте  </w:t>
      </w:r>
      <w:proofErr w:type="spellStart"/>
      <w:r w:rsidRPr="00AA0314">
        <w:rPr>
          <w:rFonts w:ascii="Times New Roman" w:eastAsia="Times New Roman" w:hAnsi="Times New Roman" w:cs="Times New Roman"/>
          <w:sz w:val="24"/>
          <w:szCs w:val="24"/>
        </w:rPr>
        <w:t>Минкомсвязи</w:t>
      </w:r>
      <w:proofErr w:type="spellEnd"/>
      <w:r w:rsidRPr="00AA0314">
        <w:rPr>
          <w:rFonts w:ascii="Times New Roman" w:eastAsia="Times New Roman" w:hAnsi="Times New Roman" w:cs="Times New Roman"/>
          <w:sz w:val="24"/>
          <w:szCs w:val="24"/>
        </w:rPr>
        <w:t xml:space="preserve"> России.</w:t>
      </w:r>
      <w:r w:rsidR="004E20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314">
        <w:rPr>
          <w:rFonts w:ascii="Times New Roman" w:eastAsia="Times New Roman" w:hAnsi="Times New Roman" w:cs="Times New Roman"/>
          <w:sz w:val="24"/>
          <w:szCs w:val="24"/>
        </w:rPr>
        <w:t>За непредставление страхователем в установленный законодательством срок либо представление им неполных и (или) недостоверных сведений, предусмотрены следующие финансовые санкции:</w:t>
      </w:r>
    </w:p>
    <w:p w:rsidR="00AA0314" w:rsidRPr="00AA0314" w:rsidRDefault="00AA0314" w:rsidP="00AA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314">
        <w:rPr>
          <w:rFonts w:ascii="Times New Roman" w:eastAsia="Times New Roman" w:hAnsi="Times New Roman" w:cs="Times New Roman"/>
          <w:sz w:val="24"/>
          <w:szCs w:val="24"/>
        </w:rPr>
        <w:t>- к страхователям  - в размере 500 рублей в отношении каждого застрахованного лица в соответствии со ст. 17 Федерального закона № 27-ФЗ;</w:t>
      </w:r>
    </w:p>
    <w:p w:rsidR="00AA0314" w:rsidRPr="00AA0314" w:rsidRDefault="00AA0314" w:rsidP="00AA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314">
        <w:rPr>
          <w:rFonts w:ascii="Times New Roman" w:eastAsia="Times New Roman" w:hAnsi="Times New Roman" w:cs="Times New Roman"/>
          <w:sz w:val="24"/>
          <w:szCs w:val="24"/>
        </w:rPr>
        <w:t>- к должностным лицам страхователей  - в размере от 300 до 500 рублей в соответствии со ст. 15.33.2 КоАП РФ.</w:t>
      </w:r>
    </w:p>
    <w:p w:rsidR="00AA0314" w:rsidRPr="00AA0314" w:rsidRDefault="00AA0314" w:rsidP="00AA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314">
        <w:rPr>
          <w:rFonts w:ascii="Times New Roman" w:eastAsia="Times New Roman" w:hAnsi="Times New Roman" w:cs="Times New Roman"/>
          <w:sz w:val="24"/>
          <w:szCs w:val="24"/>
        </w:rPr>
        <w:t>За несоблюдение страхователем порядка представления сведений в форме электронных документов, если численность работников превышает 25 человек, к страхователю применяются финансовые санкции в размере 1000 рублей.</w:t>
      </w:r>
    </w:p>
    <w:p w:rsidR="00AA0314" w:rsidRDefault="00AA0314" w:rsidP="00AA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314">
        <w:rPr>
          <w:rFonts w:ascii="Times New Roman" w:eastAsia="Times New Roman" w:hAnsi="Times New Roman" w:cs="Times New Roman"/>
          <w:sz w:val="24"/>
          <w:szCs w:val="24"/>
        </w:rPr>
        <w:t xml:space="preserve">Актуальная версия программы проверки документов страхователей «ПО ПД» размещена на </w:t>
      </w:r>
      <w:hyperlink r:id="rId6" w:tgtFrame="_blank" w:history="1">
        <w:r w:rsidRPr="00AA0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сайте ПФР</w:t>
        </w:r>
      </w:hyperlink>
      <w:r w:rsidRPr="00AA0314">
        <w:rPr>
          <w:rFonts w:ascii="Times New Roman" w:eastAsia="Times New Roman" w:hAnsi="Times New Roman" w:cs="Times New Roman"/>
          <w:sz w:val="24"/>
          <w:szCs w:val="24"/>
        </w:rPr>
        <w:t>  в разделе «Работодателям» - «Программное обеспечение» - «Программное обеспечение проверки документов страхователей».</w:t>
      </w:r>
    </w:p>
    <w:p w:rsidR="004E209B" w:rsidRPr="00AA0314" w:rsidRDefault="004E209B" w:rsidP="00AA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09B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начальника Управления ПУ и ВС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E209B">
        <w:rPr>
          <w:rFonts w:ascii="Times New Roman" w:eastAsia="Times New Roman" w:hAnsi="Times New Roman" w:cs="Times New Roman"/>
          <w:sz w:val="24"/>
          <w:szCs w:val="24"/>
        </w:rPr>
        <w:t xml:space="preserve">          А.Я. Ефимова</w:t>
      </w:r>
    </w:p>
    <w:sectPr w:rsidR="004E209B" w:rsidRPr="00AA0314" w:rsidSect="0058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7CF"/>
    <w:multiLevelType w:val="multilevel"/>
    <w:tmpl w:val="22DC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14"/>
    <w:rsid w:val="004E209B"/>
    <w:rsid w:val="0058785E"/>
    <w:rsid w:val="006D68FB"/>
    <w:rsid w:val="00AA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0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3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0314"/>
    <w:rPr>
      <w:b/>
      <w:bCs/>
    </w:rPr>
  </w:style>
  <w:style w:type="character" w:styleId="a5">
    <w:name w:val="Hyperlink"/>
    <w:basedOn w:val="a0"/>
    <w:uiPriority w:val="99"/>
    <w:semiHidden/>
    <w:unhideWhenUsed/>
    <w:rsid w:val="00AA0314"/>
    <w:rPr>
      <w:color w:val="0000FF"/>
      <w:u w:val="single"/>
    </w:rPr>
  </w:style>
  <w:style w:type="paragraph" w:customStyle="1" w:styleId="m-0">
    <w:name w:val="m-0"/>
    <w:basedOn w:val="a"/>
    <w:rsid w:val="00AA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0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3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0314"/>
    <w:rPr>
      <w:b/>
      <w:bCs/>
    </w:rPr>
  </w:style>
  <w:style w:type="character" w:styleId="a5">
    <w:name w:val="Hyperlink"/>
    <w:basedOn w:val="a0"/>
    <w:uiPriority w:val="99"/>
    <w:semiHidden/>
    <w:unhideWhenUsed/>
    <w:rsid w:val="00AA0314"/>
    <w:rPr>
      <w:color w:val="0000FF"/>
      <w:u w:val="single"/>
    </w:rPr>
  </w:style>
  <w:style w:type="paragraph" w:customStyle="1" w:styleId="m-0">
    <w:name w:val="m-0"/>
    <w:basedOn w:val="a"/>
    <w:rsid w:val="00AA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2022-01-12T07:45:00Z</cp:lastPrinted>
  <dcterms:created xsi:type="dcterms:W3CDTF">2022-01-12T07:54:00Z</dcterms:created>
  <dcterms:modified xsi:type="dcterms:W3CDTF">2022-01-12T07:54:00Z</dcterms:modified>
</cp:coreProperties>
</file>