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7" w:rsidRPr="00245227" w:rsidRDefault="00245227" w:rsidP="00845B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452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845B4C" w:rsidRPr="00245227" w:rsidRDefault="00845B4C" w:rsidP="00845B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24522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Первые выплаты по переданным мерам социальной поддержки начнут поступать 17 января</w:t>
      </w:r>
      <w:r w:rsidR="0024522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2022 года</w:t>
      </w:r>
    </w:p>
    <w:p w:rsidR="00845B4C" w:rsidRPr="00845B4C" w:rsidRDefault="00245227" w:rsidP="0084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227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2452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245227">
        <w:rPr>
          <w:rFonts w:ascii="Times New Roman" w:eastAsia="Times New Roman" w:hAnsi="Times New Roman" w:cs="Times New Roman"/>
          <w:i/>
          <w:sz w:val="24"/>
          <w:szCs w:val="24"/>
        </w:rPr>
        <w:t xml:space="preserve"> Главное управление </w:t>
      </w:r>
      <w:r w:rsidR="00845B4C" w:rsidRPr="00245227">
        <w:rPr>
          <w:rFonts w:ascii="Times New Roman" w:eastAsia="Times New Roman" w:hAnsi="Times New Roman" w:cs="Times New Roman"/>
          <w:i/>
          <w:sz w:val="24"/>
          <w:szCs w:val="24"/>
        </w:rPr>
        <w:t xml:space="preserve"> ПФР</w:t>
      </w:r>
      <w:r w:rsidRPr="00245227">
        <w:rPr>
          <w:rFonts w:ascii="Times New Roman" w:eastAsia="Times New Roman" w:hAnsi="Times New Roman" w:cs="Times New Roman"/>
          <w:i/>
          <w:sz w:val="24"/>
          <w:szCs w:val="24"/>
        </w:rPr>
        <w:t xml:space="preserve"> № 3</w:t>
      </w:r>
      <w:r w:rsidR="00845B4C" w:rsidRPr="00245227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городу Москве и Московской области </w:t>
      </w:r>
      <w:r w:rsidRPr="00245227">
        <w:rPr>
          <w:rFonts w:ascii="Times New Roman" w:eastAsia="Times New Roman" w:hAnsi="Times New Roman" w:cs="Times New Roman"/>
          <w:i/>
          <w:sz w:val="24"/>
          <w:szCs w:val="24"/>
        </w:rPr>
        <w:t xml:space="preserve"> Клиентская служба Орехово-Зуево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B4C" w:rsidRPr="00845B4C">
        <w:rPr>
          <w:rFonts w:ascii="Times New Roman" w:eastAsia="Times New Roman" w:hAnsi="Times New Roman" w:cs="Times New Roman"/>
          <w:sz w:val="24"/>
          <w:szCs w:val="24"/>
        </w:rPr>
        <w:t xml:space="preserve">напоминает, что с 2022 года Пенсионный фонд начал предоставлять </w:t>
      </w:r>
      <w:hyperlink r:id="rId6" w:history="1">
        <w:r w:rsidR="00845B4C" w:rsidRPr="0084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ряд мер социальной поддержки,</w:t>
        </w:r>
      </w:hyperlink>
      <w:r w:rsidR="00845B4C" w:rsidRPr="00845B4C">
        <w:rPr>
          <w:rFonts w:ascii="Times New Roman" w:eastAsia="Times New Roman" w:hAnsi="Times New Roman" w:cs="Times New Roman"/>
          <w:sz w:val="24"/>
          <w:szCs w:val="24"/>
        </w:rPr>
        <w:t xml:space="preserve"> которые ранее назначали и выплачивали органы социальной защиты населения.</w:t>
      </w:r>
    </w:p>
    <w:p w:rsidR="00845B4C" w:rsidRPr="00845B4C" w:rsidRDefault="00845B4C" w:rsidP="0084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Речь идет о пособиях, выплатах, компенсациях </w:t>
      </w:r>
      <w:proofErr w:type="gramStart"/>
      <w:r w:rsidRPr="00845B4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45B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B4C" w:rsidRPr="00845B4C" w:rsidRDefault="00845B4C" w:rsidP="00845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неработающих граждан, имеющих детей;</w:t>
      </w:r>
    </w:p>
    <w:p w:rsidR="00845B4C" w:rsidRPr="00845B4C" w:rsidRDefault="00845B4C" w:rsidP="00845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лиц, подвергшихся воздействию радиации;</w:t>
      </w:r>
    </w:p>
    <w:p w:rsidR="00845B4C" w:rsidRPr="00845B4C" w:rsidRDefault="00845B4C" w:rsidP="00845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реабилитированных лиц;</w:t>
      </w:r>
    </w:p>
    <w:p w:rsidR="00845B4C" w:rsidRPr="00845B4C" w:rsidRDefault="00845B4C" w:rsidP="00845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инвалидов (детей-инвалидов), имеющих транспортные средства по медицинским показаниям;</w:t>
      </w:r>
    </w:p>
    <w:p w:rsidR="00845B4C" w:rsidRPr="00845B4C" w:rsidRDefault="00845B4C" w:rsidP="00845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военнослужащих и членов их семей, пенсионное обеспечение которых осуществляет ПФР.</w:t>
      </w:r>
    </w:p>
    <w:p w:rsidR="00845B4C" w:rsidRPr="00845B4C" w:rsidRDefault="00845B4C" w:rsidP="0084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Первые выплаты ПФР по переданным мерам социальной поддержки граждане получат</w:t>
      </w:r>
      <w:r w:rsidR="002452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5B4C">
        <w:rPr>
          <w:rFonts w:ascii="Times New Roman" w:eastAsia="Times New Roman" w:hAnsi="Times New Roman" w:cs="Times New Roman"/>
          <w:sz w:val="24"/>
          <w:szCs w:val="24"/>
        </w:rPr>
        <w:t> начиная с 17 января.</w:t>
      </w:r>
    </w:p>
    <w:p w:rsidR="00845B4C" w:rsidRPr="00845B4C" w:rsidRDefault="00845B4C" w:rsidP="0084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Это будет досрочная доставка пособий за январь, которая по стандартному выплатному графику происходит в феврале.</w:t>
      </w:r>
    </w:p>
    <w:p w:rsidR="00845B4C" w:rsidRPr="00845B4C" w:rsidRDefault="00845B4C" w:rsidP="0084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В феврале пособия будут выплачиваться только по новым назначениям, тем гражданам, которые оформят выплаты в январе и феврале. С марта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845B4C" w:rsidRPr="00845B4C" w:rsidRDefault="00845B4C" w:rsidP="0084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sz w:val="24"/>
          <w:szCs w:val="24"/>
        </w:rPr>
        <w:t>Тем, кто уже получает выплаты, не нужно никуда обращаться для переоформления – выплаты будут производиться Пенсионным фондом автоматически на реквизиты, указанные ранее. Если пособия еще не назначены, обратиться за ними нужно в Пенсионный фонд. Процесс носит заявительный  характер, рассмотрение  занимает от 5 до 10 рабочих дней и в течение такого же времени после назначения перечисляются денежные средства.</w:t>
      </w:r>
    </w:p>
    <w:p w:rsidR="00845B4C" w:rsidRPr="00845B4C" w:rsidRDefault="00845B4C" w:rsidP="0084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Получить ответы на вопросы об отдельных мерах поддержки можно по телефону Единого </w:t>
      </w:r>
      <w:proofErr w:type="gramStart"/>
      <w:r w:rsidRPr="00845B4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контакт-центра</w:t>
      </w:r>
      <w:proofErr w:type="gramEnd"/>
      <w:r w:rsidRPr="0084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взаимодействия с гражданами – 8 800 600 00 00 (звонок бесплатный).</w:t>
      </w:r>
      <w:bookmarkStart w:id="0" w:name="_GoBack"/>
      <w:bookmarkEnd w:id="0"/>
    </w:p>
    <w:p w:rsidR="00763180" w:rsidRPr="00245227" w:rsidRDefault="00245227">
      <w:pPr>
        <w:rPr>
          <w:rFonts w:ascii="Times New Roman" w:hAnsi="Times New Roman" w:cs="Times New Roman"/>
          <w:sz w:val="24"/>
          <w:szCs w:val="24"/>
        </w:rPr>
      </w:pPr>
      <w:r w:rsidRPr="00245227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763180" w:rsidRPr="00245227" w:rsidSect="007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02E"/>
    <w:multiLevelType w:val="multilevel"/>
    <w:tmpl w:val="DD7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4C"/>
    <w:rsid w:val="00245227"/>
    <w:rsid w:val="00763180"/>
    <w:rsid w:val="008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B4C"/>
    <w:rPr>
      <w:color w:val="0000FF"/>
      <w:u w:val="single"/>
    </w:rPr>
  </w:style>
  <w:style w:type="character" w:styleId="a5">
    <w:name w:val="Strong"/>
    <w:basedOn w:val="a0"/>
    <w:uiPriority w:val="22"/>
    <w:qFormat/>
    <w:rsid w:val="00845B4C"/>
    <w:rPr>
      <w:b/>
      <w:bCs/>
    </w:rPr>
  </w:style>
  <w:style w:type="paragraph" w:customStyle="1" w:styleId="m-0">
    <w:name w:val="m-0"/>
    <w:basedOn w:val="a"/>
    <w:rsid w:val="0084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B4C"/>
    <w:rPr>
      <w:color w:val="0000FF"/>
      <w:u w:val="single"/>
    </w:rPr>
  </w:style>
  <w:style w:type="character" w:styleId="a5">
    <w:name w:val="Strong"/>
    <w:basedOn w:val="a0"/>
    <w:uiPriority w:val="22"/>
    <w:qFormat/>
    <w:rsid w:val="00845B4C"/>
    <w:rPr>
      <w:b/>
      <w:bCs/>
    </w:rPr>
  </w:style>
  <w:style w:type="paragraph" w:customStyle="1" w:styleId="m-0">
    <w:name w:val="m-0"/>
    <w:basedOn w:val="a"/>
    <w:rsid w:val="0084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mery_podderzh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2022-01-13T10:58:00Z</cp:lastPrinted>
  <dcterms:created xsi:type="dcterms:W3CDTF">2022-01-13T11:08:00Z</dcterms:created>
  <dcterms:modified xsi:type="dcterms:W3CDTF">2022-01-13T11:08:00Z</dcterms:modified>
</cp:coreProperties>
</file>