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AA3F03" w:rsidRDefault="00AA3F03" w:rsidP="00AA3F0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AA3F0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До 1 октября необходимо определиться с набором социальных услуг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 xml:space="preserve">ГУ - Главное Управление Пенсионного фонда РФ № 3 по г. Москве и Московской области Клиентская служба г. Орехово-Зуево </w:t>
      </w:r>
      <w:r w:rsidRPr="00AA3F03">
        <w:rPr>
          <w:rFonts w:ascii="Times New Roman" w:eastAsia="Times New Roman" w:hAnsi="Times New Roman" w:cs="Times New Roman"/>
          <w:sz w:val="24"/>
          <w:szCs w:val="24"/>
        </w:rPr>
        <w:t>напоминает, что отдельные категории граждан, имеющие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>Набор социальных услуг включает: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 xml:space="preserve">    лекарства, медицинские изделия и лечебное питание для детей-инвалидов;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 xml:space="preserve">    путевка на санаторно-курортное лечение для профилактики основных заболеваний;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 xml:space="preserve">    бесплатный проезд на пригородном железнодорожном транспорте или на междугородном транспорте к месту лечения и обратно.</w:t>
      </w:r>
    </w:p>
    <w:p w:rsid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>По умолчанию набор предоставляется в натуральной форме. Исключение составляют граждане, подвергшиеся воздействию радиации, которым он изначально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в денежном эквиваленте.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Российской Федерации. Сделать это можно через личный кабинет на сайте ПФР или на портале </w:t>
      </w:r>
      <w:proofErr w:type="spellStart"/>
      <w:r w:rsidRPr="00AA3F0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A3F03">
        <w:rPr>
          <w:rFonts w:ascii="Times New Roman" w:eastAsia="Times New Roman" w:hAnsi="Times New Roman" w:cs="Times New Roman"/>
          <w:sz w:val="24"/>
          <w:szCs w:val="24"/>
        </w:rPr>
        <w:t>, а также в любом территориальном органе ПФР или МФЦ.</w:t>
      </w:r>
    </w:p>
    <w:p w:rsidR="00AA3F03" w:rsidRP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r w:rsidRPr="00AA3F03">
        <w:rPr>
          <w:rFonts w:ascii="Times New Roman" w:eastAsia="Times New Roman" w:hAnsi="Times New Roman" w:cs="Times New Roman"/>
          <w:sz w:val="24"/>
          <w:szCs w:val="24"/>
        </w:rPr>
        <w:t>При подаче нового заявления до 1 октября текущего года набор, с учетом выбранных условий, начнет предоставляться с 1 января 2023 года.</w:t>
      </w:r>
    </w:p>
    <w:p w:rsidR="00AA3F03" w:rsidRDefault="00AA3F03" w:rsidP="00AA3F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BC" w:rsidRPr="00756B92" w:rsidRDefault="001B17DB" w:rsidP="00AA3F03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AA3F03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2022-05-20T08:31:00Z</cp:lastPrinted>
  <dcterms:created xsi:type="dcterms:W3CDTF">2022-05-20T08:32:00Z</dcterms:created>
  <dcterms:modified xsi:type="dcterms:W3CDTF">2022-05-20T08:32:00Z</dcterms:modified>
</cp:coreProperties>
</file>