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4E" w:rsidRDefault="00921D4E" w:rsidP="00B077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21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ГУ - Главное Управление Пенсионного фонда РФ № 3 по г. Москве и Московской</w:t>
      </w:r>
      <w:r w:rsidR="00547C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области</w:t>
      </w:r>
      <w:r w:rsidRPr="00921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Клиентская служба г. </w:t>
      </w:r>
      <w:r w:rsidR="00547C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Орехово-Зуево  </w:t>
      </w:r>
      <w:r w:rsidRPr="00921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просит разместить  на сайте информацию:</w:t>
      </w:r>
    </w:p>
    <w:p w:rsidR="009B0826" w:rsidRPr="00921D4E" w:rsidRDefault="009B0826" w:rsidP="00B077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 w:rsidRPr="009B08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Филиал № 3 ОСФР по г. Москве и Московской области Клиентская служба «Орехово-Зуево» информирует:</w:t>
      </w:r>
    </w:p>
    <w:p w:rsidR="0076159A" w:rsidRPr="0076159A" w:rsidRDefault="0076159A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615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Материнский капитал на оплату обу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чения в вузе и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ссузе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76159A" w:rsidRPr="0076159A" w:rsidRDefault="00230EC8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30E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ОСФР  филиал  № 3 </w:t>
      </w:r>
      <w:r w:rsidR="0076159A"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 г. Москве и Московской области</w:t>
      </w:r>
      <w:r w:rsidR="008A1D7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Клиентская служба «Орехово-Зуево»</w:t>
      </w:r>
      <w:r w:rsidR="0076159A"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напоминает, что платное обучение детей в вузах и </w:t>
      </w:r>
      <w:proofErr w:type="spellStart"/>
      <w:r w:rsidR="0076159A"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ссузах</w:t>
      </w:r>
      <w:proofErr w:type="spellEnd"/>
      <w:r w:rsidR="0076159A"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можно оплатить с помощью средств материнского (семейного) капитала.</w:t>
      </w:r>
    </w:p>
    <w:p w:rsidR="0076159A" w:rsidRPr="0076159A" w:rsidRDefault="0076159A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Направить материнский капитал на образование детей может семья, в которой ребенку, по случаю </w:t>
      </w:r>
      <w:proofErr w:type="gramStart"/>
      <w:r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рождения</w:t>
      </w:r>
      <w:proofErr w:type="gramEnd"/>
      <w:r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которого выдан сертификат, уже исполнилось 3 года.</w:t>
      </w:r>
    </w:p>
    <w:p w:rsidR="0076159A" w:rsidRPr="0076159A" w:rsidRDefault="0076159A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Благодаря информационному обмену распоряжаться средствами материнского капитала на образование детей можно без личной</w:t>
      </w:r>
      <w:r w:rsidR="00230E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явки в территориальные органы С</w:t>
      </w:r>
      <w:r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ФР, родителям необходимо только направить заявление дистанционно – чер</w:t>
      </w:r>
      <w:r w:rsidR="00230E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ез личный кабинет на сайте СФР </w:t>
      </w:r>
      <w:proofErr w:type="spellStart"/>
      <w:r w:rsidR="00230EC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es</w:t>
      </w:r>
      <w:proofErr w:type="spellEnd"/>
      <w:r w:rsidR="00230EC8" w:rsidRPr="00230E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 w:rsidR="00230EC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p</w:t>
      </w:r>
      <w:proofErr w:type="spellStart"/>
      <w:r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fr</w:t>
      </w:r>
      <w:proofErr w:type="spellEnd"/>
      <w:r w:rsidR="00230EC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f</w:t>
      </w:r>
      <w:r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proofErr w:type="spellStart"/>
      <w:r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ru</w:t>
      </w:r>
      <w:proofErr w:type="spellEnd"/>
      <w:r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портал </w:t>
      </w:r>
      <w:proofErr w:type="spellStart"/>
      <w:r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</w:t>
      </w:r>
      <w:r w:rsidR="00230E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уг</w:t>
      </w:r>
      <w:proofErr w:type="spellEnd"/>
      <w:r w:rsidR="00230E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 Необходимые документы Социаль</w:t>
      </w:r>
      <w:r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ный фонд запросит в образовательных организациях, с которыми заключены соглашения</w:t>
      </w:r>
      <w:r w:rsidR="00230E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76159A" w:rsidRPr="0076159A" w:rsidRDefault="0076159A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Учебное заведение может быть государственным и негосударственным, главное — наличие лицензии на осуществление платной образовательной деятельности, в договоре должна быть информация о размере и сроках оплаты за обучение ребенка. </w:t>
      </w:r>
      <w:r w:rsidR="00230EC8" w:rsidRPr="00230E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Социальный</w:t>
      </w:r>
      <w:r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фонд производит безналичное перечисление средств на счет учебного заведения.</w:t>
      </w:r>
    </w:p>
    <w:p w:rsidR="00827AC5" w:rsidRDefault="00827AC5" w:rsidP="00827A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580AB1" w:rsidRDefault="00A02890" w:rsidP="00827A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89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580AB1" w:rsidRPr="00580AB1">
        <w:rPr>
          <w:rFonts w:ascii="Times New Roman" w:eastAsia="Times New Roman" w:hAnsi="Times New Roman" w:cs="Times New Roman"/>
          <w:sz w:val="24"/>
          <w:szCs w:val="24"/>
        </w:rPr>
        <w:t>Заместитель начальника Управления ПУ и ВС                                                А.Я. Ефимова</w:t>
      </w:r>
    </w:p>
    <w:p w:rsidR="00580AB1" w:rsidRDefault="00580AB1" w:rsidP="00B07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580AB1" w:rsidRPr="00B07758" w:rsidRDefault="00580AB1" w:rsidP="00B07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6575F"/>
    <w:rsid w:val="000D362C"/>
    <w:rsid w:val="00230EC8"/>
    <w:rsid w:val="004326CC"/>
    <w:rsid w:val="00547C39"/>
    <w:rsid w:val="00580AB1"/>
    <w:rsid w:val="0076159A"/>
    <w:rsid w:val="007B7E9E"/>
    <w:rsid w:val="00827AC5"/>
    <w:rsid w:val="008A1D78"/>
    <w:rsid w:val="00921D4E"/>
    <w:rsid w:val="009B0826"/>
    <w:rsid w:val="00A02890"/>
    <w:rsid w:val="00B07758"/>
    <w:rsid w:val="00C47420"/>
    <w:rsid w:val="00C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3</cp:revision>
  <cp:lastPrinted>2023-03-14T13:48:00Z</cp:lastPrinted>
  <dcterms:created xsi:type="dcterms:W3CDTF">2023-03-14T14:44:00Z</dcterms:created>
  <dcterms:modified xsi:type="dcterms:W3CDTF">2023-09-29T07:26:00Z</dcterms:modified>
</cp:coreProperties>
</file>