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61216A" w:rsidRDefault="0061216A" w:rsidP="00612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216A">
        <w:rPr>
          <w:rFonts w:ascii="Times New Roman" w:hAnsi="Times New Roman" w:cs="Times New Roman"/>
          <w:b/>
          <w:i/>
          <w:sz w:val="24"/>
          <w:szCs w:val="24"/>
        </w:rPr>
        <w:t>Материнский (семейный) капитал под прицелом мошенников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>СФР по г. Москве и Московской области предостерегает владельцев сертификата на материнский (семейный) капитал о том, что этот вид дополнительной государственной поддержки семей, имеющих детей, остается в центре внимания мошенников!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>«Материнский капитал. Деньги сразу! Официально», «Обналичим материнский капитал», «Поможем получить средства материнского капитала» - объявления такого рода встречаются в подъездах, на остановках общественного транспорта, в Интернете.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Мошенники якобы предлагают юридическую помощь в </w:t>
      </w:r>
      <w:proofErr w:type="spellStart"/>
      <w:r w:rsidRPr="0061216A">
        <w:rPr>
          <w:rFonts w:ascii="Times New Roman" w:hAnsi="Times New Roman" w:cs="Times New Roman"/>
          <w:sz w:val="24"/>
          <w:szCs w:val="24"/>
        </w:rPr>
        <w:t>обналичивании</w:t>
      </w:r>
      <w:proofErr w:type="spellEnd"/>
      <w:r w:rsidRPr="0061216A">
        <w:rPr>
          <w:rFonts w:ascii="Times New Roman" w:hAnsi="Times New Roman" w:cs="Times New Roman"/>
          <w:sz w:val="24"/>
          <w:szCs w:val="24"/>
        </w:rPr>
        <w:t xml:space="preserve"> материнского капитала. При этом доверчивые граждане не задумываются, что подобные операции – вне закона. Соглашаясь на махинации, владельцы сертификатов могут в лучшем случае потерять часть денег. А в худшем – вообще лишиться права на данную меру государственной поддержки. И в любом случае владелец сертификата становится участником преступления по факту нецелевого расходования государственных средств.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>Мы обращаем внимание граждан: законных способов обналичить материнский капитал не существует!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Напомним, что материнский (семейный) капитал – это мера государственной поддержки российских семей, в которых с 2007 по 2024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 возникло). В подтверждение права на получение средств материнского (семейного) капитала выдается сертификат государственного образца. 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распорядиться материнским (семейным) капиталом можно только целевым образом: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    на улучшение жилищных условий; 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    на оплату образования или содержания и (или) присмотра и ухода любого из детей в образовательном учреждении; 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    на накопительную пенсию мамы ребёнка, давшего право на сертификат; </w:t>
      </w:r>
    </w:p>
    <w:p w:rsidR="0061216A" w:rsidRPr="0061216A" w:rsidRDefault="0061216A" w:rsidP="0061216A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    на социальную адаптацию и интеграцию в общество детей-инвалидов;</w:t>
      </w:r>
    </w:p>
    <w:p w:rsidR="00F03F58" w:rsidRDefault="0061216A" w:rsidP="00681675">
      <w:pPr>
        <w:rPr>
          <w:rFonts w:ascii="Times New Roman" w:hAnsi="Times New Roman" w:cs="Times New Roman"/>
          <w:sz w:val="24"/>
          <w:szCs w:val="24"/>
        </w:rPr>
      </w:pPr>
      <w:r w:rsidRPr="0061216A">
        <w:rPr>
          <w:rFonts w:ascii="Times New Roman" w:hAnsi="Times New Roman" w:cs="Times New Roman"/>
          <w:sz w:val="24"/>
          <w:szCs w:val="24"/>
        </w:rPr>
        <w:t xml:space="preserve">    на ежемеся</w:t>
      </w:r>
      <w:r w:rsidR="006B5AFE">
        <w:rPr>
          <w:rFonts w:ascii="Times New Roman" w:hAnsi="Times New Roman" w:cs="Times New Roman"/>
          <w:sz w:val="24"/>
          <w:szCs w:val="24"/>
        </w:rPr>
        <w:t>чную выплату (выплата предоставляется</w:t>
      </w:r>
      <w:bookmarkStart w:id="0" w:name="_GoBack"/>
      <w:bookmarkEnd w:id="0"/>
      <w:r w:rsidRPr="0061216A">
        <w:rPr>
          <w:rFonts w:ascii="Times New Roman" w:hAnsi="Times New Roman" w:cs="Times New Roman"/>
          <w:sz w:val="24"/>
          <w:szCs w:val="24"/>
        </w:rPr>
        <w:t xml:space="preserve"> семьям,</w:t>
      </w:r>
      <w:r w:rsidR="00681675">
        <w:rPr>
          <w:rFonts w:ascii="Times New Roman" w:hAnsi="Times New Roman" w:cs="Times New Roman"/>
          <w:sz w:val="24"/>
          <w:szCs w:val="24"/>
        </w:rPr>
        <w:t xml:space="preserve"> в которых есть дети, не    достигшие</w:t>
      </w:r>
      <w:r w:rsidRPr="0061216A">
        <w:rPr>
          <w:rFonts w:ascii="Times New Roman" w:hAnsi="Times New Roman" w:cs="Times New Roman"/>
          <w:sz w:val="24"/>
          <w:szCs w:val="24"/>
        </w:rPr>
        <w:t xml:space="preserve"> </w:t>
      </w:r>
      <w:r w:rsidR="00681675">
        <w:rPr>
          <w:rFonts w:ascii="Times New Roman" w:hAnsi="Times New Roman" w:cs="Times New Roman"/>
          <w:sz w:val="24"/>
          <w:szCs w:val="24"/>
        </w:rPr>
        <w:t xml:space="preserve"> 3-х лет при  соблюдении условий, установленных законодательством).</w:t>
      </w:r>
    </w:p>
    <w:p w:rsidR="00E612B1" w:rsidRPr="00254C9C" w:rsidRDefault="008B08A8" w:rsidP="00F03F5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576CE"/>
    <w:rsid w:val="00681675"/>
    <w:rsid w:val="006B5AF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A6F08"/>
    <w:rsid w:val="00E26121"/>
    <w:rsid w:val="00E612B1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5</cp:revision>
  <cp:lastPrinted>2024-02-22T06:11:00Z</cp:lastPrinted>
  <dcterms:created xsi:type="dcterms:W3CDTF">2024-02-21T06:15:00Z</dcterms:created>
  <dcterms:modified xsi:type="dcterms:W3CDTF">2024-02-22T06:26:00Z</dcterms:modified>
</cp:coreProperties>
</file>